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07038" w14:textId="7EBA00D3" w:rsidR="2BBBC2E5" w:rsidRDefault="2BBBC2E5" w:rsidP="2BBBC2E5">
      <w:pPr>
        <w:spacing w:after="0" w:line="240" w:lineRule="auto"/>
        <w:jc w:val="center"/>
        <w:rPr>
          <w:rFonts w:ascii="Arial" w:hAnsi="Arial" w:cs="Arial"/>
          <w:b/>
          <w:bCs/>
          <w:color w:val="000000" w:themeColor="text1"/>
          <w:sz w:val="28"/>
          <w:szCs w:val="28"/>
          <w:lang w:val="es-ES"/>
        </w:rPr>
      </w:pPr>
    </w:p>
    <w:p w14:paraId="542CC6A3" w14:textId="75D39480" w:rsidR="00823DA5" w:rsidRDefault="00823DA5" w:rsidP="2BBBC2E5">
      <w:pPr>
        <w:spacing w:after="0" w:line="240" w:lineRule="auto"/>
        <w:jc w:val="center"/>
        <w:rPr>
          <w:rFonts w:ascii="Arial" w:hAnsi="Arial" w:cs="Arial"/>
          <w:b/>
          <w:bCs/>
          <w:color w:val="000000" w:themeColor="text1"/>
          <w:sz w:val="28"/>
          <w:szCs w:val="28"/>
        </w:rPr>
      </w:pPr>
      <w:r w:rsidRPr="7779BF98">
        <w:rPr>
          <w:rFonts w:ascii="Arial" w:hAnsi="Arial" w:cs="Arial"/>
          <w:b/>
          <w:bCs/>
          <w:color w:val="000000" w:themeColor="text1"/>
          <w:sz w:val="28"/>
          <w:szCs w:val="28"/>
        </w:rPr>
        <w:t>Terms of Reference (T</w:t>
      </w:r>
      <w:r w:rsidR="6658841C" w:rsidRPr="7779BF98">
        <w:rPr>
          <w:rFonts w:ascii="Arial" w:hAnsi="Arial" w:cs="Arial"/>
          <w:b/>
          <w:bCs/>
          <w:color w:val="000000" w:themeColor="text1"/>
          <w:sz w:val="28"/>
          <w:szCs w:val="28"/>
        </w:rPr>
        <w:t>o</w:t>
      </w:r>
      <w:r w:rsidRPr="7779BF98">
        <w:rPr>
          <w:rFonts w:ascii="Arial" w:hAnsi="Arial" w:cs="Arial"/>
          <w:b/>
          <w:bCs/>
          <w:color w:val="000000" w:themeColor="text1"/>
          <w:sz w:val="28"/>
          <w:szCs w:val="28"/>
        </w:rPr>
        <w:t>R)</w:t>
      </w:r>
    </w:p>
    <w:p w14:paraId="77D33742" w14:textId="77777777" w:rsidR="00601634" w:rsidRPr="003E60A6" w:rsidRDefault="00601634" w:rsidP="2BBBC2E5">
      <w:pPr>
        <w:spacing w:after="0" w:line="240" w:lineRule="auto"/>
        <w:jc w:val="center"/>
        <w:rPr>
          <w:rFonts w:ascii="Arial" w:hAnsi="Arial" w:cs="Arial"/>
          <w:b/>
          <w:bCs/>
          <w:color w:val="000000" w:themeColor="text1"/>
          <w:sz w:val="28"/>
          <w:szCs w:val="28"/>
        </w:rPr>
      </w:pPr>
    </w:p>
    <w:p w14:paraId="2972BF58" w14:textId="48ECCE1A" w:rsidR="2BBBC2E5" w:rsidRPr="003E60A6" w:rsidRDefault="77303A64" w:rsidP="2BBBC2E5">
      <w:pPr>
        <w:spacing w:after="0"/>
        <w:rPr>
          <w:rFonts w:ascii="Arial" w:eastAsia="Arial" w:hAnsi="Arial" w:cs="Arial"/>
          <w:b/>
          <w:bCs/>
          <w:sz w:val="20"/>
          <w:szCs w:val="20"/>
        </w:rPr>
      </w:pPr>
      <w:r w:rsidRPr="0156F3A0">
        <w:rPr>
          <w:rFonts w:ascii="Arial" w:hAnsi="Arial" w:cs="Arial"/>
          <w:b/>
          <w:bCs/>
          <w:color w:val="000000" w:themeColor="text1"/>
          <w:sz w:val="24"/>
          <w:szCs w:val="24"/>
        </w:rPr>
        <w:t>Consult</w:t>
      </w:r>
      <w:r w:rsidR="704AF07B" w:rsidRPr="0156F3A0">
        <w:rPr>
          <w:rFonts w:ascii="Arial" w:hAnsi="Arial" w:cs="Arial"/>
          <w:b/>
          <w:bCs/>
          <w:color w:val="000000" w:themeColor="text1"/>
          <w:sz w:val="24"/>
          <w:szCs w:val="24"/>
        </w:rPr>
        <w:t>ancy</w:t>
      </w:r>
      <w:r w:rsidRPr="0156F3A0">
        <w:rPr>
          <w:rFonts w:ascii="Arial" w:hAnsi="Arial" w:cs="Arial"/>
          <w:b/>
          <w:bCs/>
          <w:color w:val="000000" w:themeColor="text1"/>
          <w:sz w:val="24"/>
          <w:szCs w:val="24"/>
        </w:rPr>
        <w:t xml:space="preserve"> services: </w:t>
      </w:r>
      <w:r w:rsidR="600FA2BF" w:rsidRPr="600FA2BF">
        <w:rPr>
          <w:rFonts w:ascii="Arial" w:hAnsi="Arial" w:cs="Arial"/>
          <w:b/>
          <w:bCs/>
          <w:color w:val="000000" w:themeColor="text1"/>
          <w:sz w:val="24"/>
          <w:szCs w:val="24"/>
        </w:rPr>
        <w:t>Desk-based review</w:t>
      </w:r>
      <w:r w:rsidR="009135A3">
        <w:rPr>
          <w:rFonts w:ascii="Arial" w:hAnsi="Arial" w:cs="Arial"/>
          <w:b/>
          <w:bCs/>
          <w:color w:val="000000" w:themeColor="text1"/>
          <w:sz w:val="24"/>
          <w:szCs w:val="24"/>
        </w:rPr>
        <w:t xml:space="preserve"> </w:t>
      </w:r>
      <w:r w:rsidR="60F36E01" w:rsidRPr="60F36E01">
        <w:rPr>
          <w:rFonts w:ascii="Arial" w:hAnsi="Arial" w:cs="Arial"/>
          <w:b/>
          <w:bCs/>
          <w:color w:val="000000" w:themeColor="text1"/>
          <w:sz w:val="24"/>
          <w:szCs w:val="24"/>
        </w:rPr>
        <w:t>of</w:t>
      </w:r>
      <w:r w:rsidR="009135A3">
        <w:rPr>
          <w:rFonts w:ascii="Arial" w:hAnsi="Arial" w:cs="Arial"/>
          <w:b/>
          <w:bCs/>
          <w:color w:val="000000" w:themeColor="text1"/>
          <w:sz w:val="24"/>
          <w:szCs w:val="24"/>
        </w:rPr>
        <w:t xml:space="preserve"> </w:t>
      </w:r>
      <w:r w:rsidR="60F36E01" w:rsidRPr="60F36E01">
        <w:rPr>
          <w:rFonts w:ascii="Arial" w:hAnsi="Arial" w:cs="Arial"/>
          <w:b/>
          <w:bCs/>
          <w:color w:val="000000" w:themeColor="text1"/>
          <w:sz w:val="24"/>
          <w:szCs w:val="24"/>
        </w:rPr>
        <w:t>biodiversity</w:t>
      </w:r>
      <w:r w:rsidR="002A546A">
        <w:rPr>
          <w:rFonts w:ascii="Arial" w:hAnsi="Arial" w:cs="Arial"/>
          <w:b/>
          <w:bCs/>
          <w:color w:val="000000" w:themeColor="text1"/>
          <w:sz w:val="24"/>
          <w:szCs w:val="24"/>
        </w:rPr>
        <w:t xml:space="preserve"> </w:t>
      </w:r>
      <w:r w:rsidR="008A4C2B" w:rsidRPr="008A4C2B">
        <w:rPr>
          <w:rFonts w:ascii="Arial" w:hAnsi="Arial" w:cs="Arial"/>
          <w:b/>
          <w:bCs/>
          <w:color w:val="000000" w:themeColor="text1"/>
          <w:sz w:val="24"/>
          <w:szCs w:val="24"/>
        </w:rPr>
        <w:t xml:space="preserve">in the </w:t>
      </w:r>
      <w:r w:rsidR="008A4C2B">
        <w:rPr>
          <w:rFonts w:ascii="Arial" w:hAnsi="Arial" w:cs="Arial"/>
          <w:b/>
          <w:bCs/>
          <w:color w:val="000000" w:themeColor="text1"/>
          <w:sz w:val="24"/>
          <w:szCs w:val="24"/>
        </w:rPr>
        <w:t xml:space="preserve">Ebro Delta </w:t>
      </w:r>
      <w:r w:rsidR="008A4C2B" w:rsidRPr="008A4C2B">
        <w:rPr>
          <w:rFonts w:ascii="Arial" w:hAnsi="Arial" w:cs="Arial"/>
          <w:b/>
          <w:bCs/>
          <w:color w:val="000000" w:themeColor="text1"/>
          <w:sz w:val="24"/>
          <w:szCs w:val="24"/>
        </w:rPr>
        <w:t xml:space="preserve">under </w:t>
      </w:r>
      <w:r w:rsidR="00763550">
        <w:rPr>
          <w:rFonts w:ascii="Arial" w:hAnsi="Arial" w:cs="Arial"/>
          <w:b/>
          <w:bCs/>
          <w:color w:val="000000" w:themeColor="text1"/>
          <w:sz w:val="24"/>
          <w:szCs w:val="24"/>
        </w:rPr>
        <w:t>environmental change</w:t>
      </w:r>
      <w:r w:rsidR="5359853F" w:rsidRPr="5359853F">
        <w:rPr>
          <w:rFonts w:ascii="Arial" w:hAnsi="Arial" w:cs="Arial"/>
          <w:b/>
          <w:bCs/>
          <w:color w:val="000000" w:themeColor="text1"/>
          <w:sz w:val="24"/>
          <w:szCs w:val="24"/>
        </w:rPr>
        <w:t xml:space="preserve"> </w:t>
      </w:r>
    </w:p>
    <w:p w14:paraId="6B92008A" w14:textId="1687382C" w:rsidR="53C54702" w:rsidRPr="003E60A6" w:rsidRDefault="00465649" w:rsidP="2BBBC2E5">
      <w:pPr>
        <w:spacing w:after="0"/>
        <w:rPr>
          <w:rFonts w:ascii="Arial" w:eastAsia="Arial" w:hAnsi="Arial" w:cs="Arial"/>
          <w:b/>
          <w:bCs/>
          <w:sz w:val="20"/>
          <w:szCs w:val="20"/>
        </w:rPr>
      </w:pPr>
      <w:r>
        <w:rPr>
          <w:rFonts w:ascii="Arial" w:eastAsia="Arial" w:hAnsi="Arial" w:cs="Arial"/>
          <w:b/>
          <w:bCs/>
          <w:sz w:val="20"/>
          <w:szCs w:val="20"/>
        </w:rPr>
        <w:br/>
      </w:r>
      <w:r w:rsidR="53C54702" w:rsidRPr="00EB144F">
        <w:rPr>
          <w:rFonts w:ascii="Arial" w:eastAsia="Arial" w:hAnsi="Arial" w:cs="Arial"/>
          <w:b/>
          <w:bCs/>
          <w:sz w:val="20"/>
          <w:szCs w:val="20"/>
        </w:rPr>
        <w:t xml:space="preserve">IUCN Centre for Mediterranean Cooperation </w:t>
      </w:r>
    </w:p>
    <w:p w14:paraId="6CA58C8E" w14:textId="073F29F3" w:rsidR="53C54702" w:rsidRPr="003E60A6" w:rsidRDefault="00465649" w:rsidP="00465649">
      <w:pPr>
        <w:spacing w:after="0"/>
        <w:rPr>
          <w:rFonts w:ascii="Arial" w:hAnsi="Arial" w:cs="Arial"/>
          <w:szCs w:val="20"/>
        </w:rPr>
      </w:pPr>
      <w:r w:rsidRPr="00465649">
        <w:rPr>
          <w:rFonts w:ascii="Arial" w:eastAsia="Arial" w:hAnsi="Arial" w:cs="Arial"/>
          <w:b/>
          <w:bCs/>
          <w:sz w:val="20"/>
          <w:szCs w:val="20"/>
        </w:rPr>
        <w:t xml:space="preserve">Submission deadline: closing on </w:t>
      </w:r>
      <w:r w:rsidR="00403C64">
        <w:rPr>
          <w:rFonts w:ascii="Arial" w:eastAsia="Arial" w:hAnsi="Arial" w:cs="Arial"/>
          <w:b/>
          <w:bCs/>
          <w:sz w:val="20"/>
          <w:szCs w:val="20"/>
        </w:rPr>
        <w:t xml:space="preserve">Monday </w:t>
      </w:r>
      <w:r w:rsidR="00C2261F" w:rsidRPr="00C2261F">
        <w:rPr>
          <w:rFonts w:ascii="Arial" w:eastAsia="Arial" w:hAnsi="Arial" w:cs="Arial"/>
          <w:b/>
          <w:bCs/>
          <w:sz w:val="20"/>
          <w:szCs w:val="20"/>
        </w:rPr>
        <w:t>31 March 2025, 12:00 (CET</w:t>
      </w:r>
      <w:r w:rsidR="00C2261F">
        <w:rPr>
          <w:rFonts w:ascii="Arial" w:eastAsia="Arial" w:hAnsi="Arial" w:cs="Arial"/>
          <w:b/>
          <w:bCs/>
          <w:sz w:val="20"/>
          <w:szCs w:val="20"/>
        </w:rPr>
        <w:t>)</w:t>
      </w:r>
      <w:r w:rsidR="53C54702" w:rsidRPr="00465649">
        <w:br/>
      </w:r>
      <w:r w:rsidR="53C54702" w:rsidRPr="00465649">
        <w:rPr>
          <w:rFonts w:ascii="Arial" w:eastAsia="Arial" w:hAnsi="Arial" w:cs="Arial"/>
          <w:b/>
          <w:bCs/>
          <w:sz w:val="20"/>
          <w:szCs w:val="20"/>
        </w:rPr>
        <w:t xml:space="preserve"> </w:t>
      </w:r>
      <w:r w:rsidR="53C54702" w:rsidRPr="00465649">
        <w:br/>
      </w:r>
      <w:r w:rsidR="53C54702" w:rsidRPr="00820821">
        <w:rPr>
          <w:rFonts w:ascii="Arial" w:eastAsia="Arial" w:hAnsi="Arial" w:cs="Arial"/>
          <w:b/>
          <w:bCs/>
          <w:szCs w:val="20"/>
        </w:rPr>
        <w:t>PART 1 – INSTRUCTIONS FOR PROPOSERS AND CONDITIONS OF PROPOSAL</w:t>
      </w:r>
    </w:p>
    <w:p w14:paraId="573B0B94" w14:textId="56FBEA09" w:rsidR="53C54702" w:rsidRPr="00085AC9" w:rsidRDefault="53C54702" w:rsidP="00085AC9">
      <w:pPr>
        <w:pStyle w:val="ListParagraph"/>
        <w:numPr>
          <w:ilvl w:val="1"/>
          <w:numId w:val="8"/>
        </w:numPr>
        <w:spacing w:before="120" w:after="120" w:line="276" w:lineRule="auto"/>
        <w:ind w:left="426" w:hanging="142"/>
        <w:jc w:val="both"/>
        <w:rPr>
          <w:rFonts w:ascii="Arial" w:hAnsi="Arial" w:cs="Arial"/>
          <w:b/>
          <w:sz w:val="20"/>
          <w:szCs w:val="20"/>
          <w:lang w:val="es-ES"/>
        </w:rPr>
      </w:pPr>
      <w:r w:rsidRPr="00085AC9">
        <w:rPr>
          <w:rFonts w:ascii="Arial" w:eastAsia="Arial" w:hAnsi="Arial" w:cs="Arial"/>
          <w:b/>
          <w:bCs/>
          <w:i/>
          <w:iCs/>
          <w:sz w:val="20"/>
          <w:szCs w:val="20"/>
        </w:rPr>
        <w:t xml:space="preserve">About IUCN </w:t>
      </w:r>
    </w:p>
    <w:p w14:paraId="6CCABC5D" w14:textId="5508E5E1" w:rsidR="53C54702" w:rsidRPr="003E60A6" w:rsidRDefault="53C54702" w:rsidP="00085AC9">
      <w:pPr>
        <w:spacing w:before="120" w:after="60" w:line="276" w:lineRule="auto"/>
        <w:jc w:val="both"/>
        <w:rPr>
          <w:rFonts w:ascii="Arial" w:hAnsi="Arial" w:cs="Arial"/>
          <w:sz w:val="20"/>
          <w:szCs w:val="20"/>
        </w:rPr>
      </w:pPr>
      <w:r w:rsidRPr="00EB144F">
        <w:rPr>
          <w:rFonts w:ascii="Arial" w:eastAsia="Arial" w:hAnsi="Arial" w:cs="Arial"/>
          <w:sz w:val="20"/>
          <w:szCs w:val="20"/>
        </w:rPr>
        <w:t>IUCN is a Union of members uniquely composed of governmental and civil society organizations. It provides public, private and non-governmental organizations with the knowledge and tools that enable human progress, economic development and nature conservation to be carried out together.</w:t>
      </w:r>
    </w:p>
    <w:p w14:paraId="3C6F5182" w14:textId="6C98F520" w:rsidR="53C54702" w:rsidRPr="003E60A6" w:rsidRDefault="53C54702" w:rsidP="00EB144F">
      <w:pPr>
        <w:spacing w:before="240" w:after="60" w:line="276" w:lineRule="auto"/>
        <w:jc w:val="both"/>
        <w:rPr>
          <w:rFonts w:ascii="Arial" w:hAnsi="Arial" w:cs="Arial"/>
          <w:sz w:val="20"/>
          <w:szCs w:val="20"/>
        </w:rPr>
      </w:pPr>
      <w:r w:rsidRPr="00EB144F">
        <w:rPr>
          <w:rFonts w:ascii="Arial" w:eastAsia="Arial" w:hAnsi="Arial" w:cs="Arial"/>
          <w:sz w:val="20"/>
          <w:szCs w:val="20"/>
        </w:rPr>
        <w:t>Created in 1948, IUCN is now the largest and most diverse environmental network in the world, drawing on the knowledge, resources and reach of 1,400 member organizations and some 15,000 experts. It is a leading provider of conservation data, assessments, and analytics. Its broad membership enables IUCN to play the role of a trusted incubator and repository of international best practices, tools and standards.</w:t>
      </w:r>
    </w:p>
    <w:p w14:paraId="17ADC0F6" w14:textId="16411453" w:rsidR="53C54702" w:rsidRPr="003E60A6" w:rsidRDefault="53C54702" w:rsidP="00EB144F">
      <w:pPr>
        <w:spacing w:before="240" w:after="60" w:line="276" w:lineRule="auto"/>
        <w:jc w:val="both"/>
        <w:rPr>
          <w:rFonts w:ascii="Arial" w:hAnsi="Arial" w:cs="Arial"/>
          <w:sz w:val="20"/>
          <w:szCs w:val="20"/>
        </w:rPr>
      </w:pPr>
      <w:r w:rsidRPr="00EB144F">
        <w:rPr>
          <w:rFonts w:ascii="Arial" w:eastAsia="Arial" w:hAnsi="Arial" w:cs="Arial"/>
          <w:sz w:val="20"/>
          <w:szCs w:val="20"/>
        </w:rPr>
        <w:t>IUCN provides a neutral space in which diverse stakeholders, including governments, NGOs, scientists, businesses, local communities, indigenous peoples' organizations and others, can work together to forge and implement solutions to environmental challenges and achieve sustainable development.</w:t>
      </w:r>
    </w:p>
    <w:p w14:paraId="1CC8114D" w14:textId="5838BE52" w:rsidR="53C54702" w:rsidRPr="003E60A6" w:rsidRDefault="53C54702" w:rsidP="00EB144F">
      <w:pPr>
        <w:spacing w:before="240" w:after="60" w:line="276" w:lineRule="auto"/>
        <w:jc w:val="both"/>
        <w:rPr>
          <w:rFonts w:ascii="Arial" w:eastAsia="Arial" w:hAnsi="Arial" w:cs="Arial"/>
          <w:sz w:val="20"/>
          <w:szCs w:val="20"/>
        </w:rPr>
      </w:pPr>
      <w:r w:rsidRPr="00EB144F">
        <w:rPr>
          <w:rFonts w:ascii="Arial" w:eastAsia="Arial" w:hAnsi="Arial" w:cs="Arial"/>
          <w:sz w:val="20"/>
          <w:szCs w:val="20"/>
        </w:rPr>
        <w:t>Working with many partners and actors, IUCN implements a broad and diverse portfolio of conservation projects around the world. Combining the most current science with the traditional knowledge of local communities, these projects seek to reverse habitat loss, restore ecosystems and improve people's well-being.</w:t>
      </w:r>
      <w:bookmarkStart w:id="0" w:name="_Hlk150355604"/>
    </w:p>
    <w:p w14:paraId="195196E7" w14:textId="77777777" w:rsidR="00BB2442" w:rsidRPr="003E60A6" w:rsidRDefault="00BB2442" w:rsidP="00BB2442">
      <w:pPr>
        <w:spacing w:after="0" w:line="240" w:lineRule="auto"/>
        <w:ind w:right="113"/>
        <w:rPr>
          <w:rFonts w:ascii="Arial" w:hAnsi="Arial" w:cs="Arial"/>
          <w:sz w:val="18"/>
          <w:szCs w:val="20"/>
        </w:rPr>
      </w:pPr>
      <w:hyperlink r:id="rId11" w:history="1">
        <w:r w:rsidRPr="00BB2442">
          <w:rPr>
            <w:rStyle w:val="Hyperlink"/>
            <w:rFonts w:ascii="Arial" w:hAnsi="Arial" w:cs="Arial"/>
            <w:sz w:val="18"/>
            <w:szCs w:val="20"/>
          </w:rPr>
          <w:t>www.iucn.org</w:t>
        </w:r>
      </w:hyperlink>
    </w:p>
    <w:p w14:paraId="6A16ED10" w14:textId="77777777" w:rsidR="00BB2442" w:rsidRDefault="00BB2442" w:rsidP="00BB2442">
      <w:pPr>
        <w:spacing w:after="0" w:line="240" w:lineRule="auto"/>
        <w:ind w:right="113"/>
      </w:pPr>
      <w:hyperlink r:id="rId12" w:history="1">
        <w:r w:rsidRPr="00BB2442">
          <w:rPr>
            <w:rStyle w:val="Hyperlink"/>
            <w:rFonts w:ascii="Arial" w:hAnsi="Arial" w:cs="Arial"/>
            <w:sz w:val="18"/>
            <w:szCs w:val="20"/>
          </w:rPr>
          <w:t>https://twitter.com/IUCN/</w:t>
        </w:r>
      </w:hyperlink>
    </w:p>
    <w:p w14:paraId="5D12C78F" w14:textId="2CEBA32D" w:rsidR="00FF23C1" w:rsidRPr="003E60A6" w:rsidRDefault="00FF23C1" w:rsidP="00BB2442">
      <w:pPr>
        <w:spacing w:after="0" w:line="240" w:lineRule="auto"/>
        <w:ind w:right="113"/>
        <w:rPr>
          <w:rFonts w:ascii="Arial" w:hAnsi="Arial" w:cs="Arial"/>
          <w:sz w:val="18"/>
          <w:szCs w:val="20"/>
        </w:rPr>
      </w:pPr>
    </w:p>
    <w:bookmarkEnd w:id="0"/>
    <w:p w14:paraId="54CB3F1F" w14:textId="579EEC45" w:rsidR="53C54702" w:rsidRPr="00085AC9" w:rsidRDefault="53C54702" w:rsidP="00085AC9">
      <w:pPr>
        <w:pStyle w:val="ListParagraph"/>
        <w:numPr>
          <w:ilvl w:val="1"/>
          <w:numId w:val="8"/>
        </w:numPr>
        <w:spacing w:before="240" w:after="120" w:line="276" w:lineRule="auto"/>
        <w:ind w:left="426" w:hanging="142"/>
        <w:jc w:val="both"/>
        <w:rPr>
          <w:rFonts w:ascii="Arial" w:hAnsi="Arial" w:cs="Arial"/>
          <w:b/>
          <w:sz w:val="20"/>
          <w:szCs w:val="20"/>
          <w:lang w:val="es-ES"/>
        </w:rPr>
      </w:pPr>
      <w:r w:rsidRPr="00085AC9">
        <w:rPr>
          <w:rFonts w:ascii="Arial" w:eastAsia="Arial" w:hAnsi="Arial" w:cs="Arial"/>
          <w:b/>
          <w:bCs/>
          <w:i/>
          <w:iCs/>
          <w:sz w:val="20"/>
          <w:szCs w:val="20"/>
        </w:rPr>
        <w:t>Summary of the Request</w:t>
      </w:r>
    </w:p>
    <w:p w14:paraId="0B076B36" w14:textId="5ADDE6A6" w:rsidR="00BB60BB" w:rsidRDefault="53C54702" w:rsidP="00BB60BB">
      <w:pPr>
        <w:spacing w:after="0"/>
        <w:jc w:val="both"/>
        <w:rPr>
          <w:rFonts w:ascii="Arial" w:eastAsia="Arial" w:hAnsi="Arial" w:cs="Arial"/>
          <w:sz w:val="20"/>
          <w:szCs w:val="20"/>
        </w:rPr>
      </w:pPr>
      <w:r w:rsidRPr="5617FE71">
        <w:rPr>
          <w:rFonts w:ascii="Arial" w:eastAsia="Arial" w:hAnsi="Arial" w:cs="Arial"/>
          <w:sz w:val="20"/>
          <w:szCs w:val="20"/>
        </w:rPr>
        <w:t xml:space="preserve">IUCN invites you to submit a Proposal to conduct </w:t>
      </w:r>
      <w:r w:rsidR="181FA071" w:rsidRPr="5617FE71">
        <w:rPr>
          <w:rFonts w:ascii="Arial" w:eastAsia="Arial" w:hAnsi="Arial" w:cs="Arial"/>
          <w:sz w:val="20"/>
          <w:szCs w:val="20"/>
        </w:rPr>
        <w:t>a data analysis of biodiversity in the Ebro Delta</w:t>
      </w:r>
      <w:r w:rsidR="000D7E09">
        <w:rPr>
          <w:rFonts w:ascii="Arial" w:eastAsia="Arial" w:hAnsi="Arial" w:cs="Arial"/>
          <w:sz w:val="20"/>
          <w:szCs w:val="20"/>
        </w:rPr>
        <w:t xml:space="preserve"> (Spain)</w:t>
      </w:r>
      <w:r w:rsidR="181FA071" w:rsidRPr="5617FE71">
        <w:rPr>
          <w:rFonts w:ascii="Arial" w:eastAsia="Arial" w:hAnsi="Arial" w:cs="Arial"/>
          <w:sz w:val="20"/>
          <w:szCs w:val="20"/>
        </w:rPr>
        <w:t xml:space="preserve">, </w:t>
      </w:r>
      <w:r w:rsidR="001D10F8" w:rsidRPr="5617FE71">
        <w:rPr>
          <w:rFonts w:ascii="Arial" w:eastAsia="Arial" w:hAnsi="Arial" w:cs="Arial"/>
          <w:sz w:val="20"/>
          <w:szCs w:val="20"/>
        </w:rPr>
        <w:t xml:space="preserve">synthesise the procedure undertaken as a replicable methodology, and </w:t>
      </w:r>
      <w:r w:rsidR="3A7D3851" w:rsidRPr="5617FE71">
        <w:rPr>
          <w:rFonts w:ascii="Arial" w:eastAsia="Arial" w:hAnsi="Arial" w:cs="Arial"/>
          <w:sz w:val="20"/>
          <w:szCs w:val="20"/>
        </w:rPr>
        <w:t>create</w:t>
      </w:r>
      <w:r w:rsidR="001D10F8" w:rsidRPr="5617FE71">
        <w:rPr>
          <w:rFonts w:ascii="Arial" w:eastAsia="Arial" w:hAnsi="Arial" w:cs="Arial"/>
          <w:sz w:val="20"/>
          <w:szCs w:val="20"/>
        </w:rPr>
        <w:t xml:space="preserve"> a</w:t>
      </w:r>
      <w:r w:rsidR="009C5F0A" w:rsidRPr="5617FE71">
        <w:rPr>
          <w:rFonts w:ascii="Arial" w:eastAsia="Arial" w:hAnsi="Arial" w:cs="Arial"/>
          <w:sz w:val="20"/>
          <w:szCs w:val="20"/>
        </w:rPr>
        <w:t xml:space="preserve"> </w:t>
      </w:r>
      <w:r w:rsidR="001D10F8" w:rsidRPr="5617FE71">
        <w:rPr>
          <w:rFonts w:ascii="Arial" w:eastAsia="Arial" w:hAnsi="Arial" w:cs="Arial"/>
          <w:sz w:val="20"/>
          <w:szCs w:val="20"/>
        </w:rPr>
        <w:t>webstory</w:t>
      </w:r>
      <w:r w:rsidR="009C5F0A" w:rsidRPr="5617FE71">
        <w:rPr>
          <w:rFonts w:ascii="Arial" w:eastAsia="Arial" w:hAnsi="Arial" w:cs="Arial"/>
          <w:sz w:val="20"/>
          <w:szCs w:val="20"/>
        </w:rPr>
        <w:t xml:space="preserve"> </w:t>
      </w:r>
      <w:r w:rsidR="00B16E7F" w:rsidRPr="5617FE71">
        <w:rPr>
          <w:rFonts w:ascii="Arial" w:eastAsia="Arial" w:hAnsi="Arial" w:cs="Arial"/>
          <w:sz w:val="20"/>
          <w:szCs w:val="20"/>
        </w:rPr>
        <w:t xml:space="preserve">narrative </w:t>
      </w:r>
      <w:r w:rsidR="009C5F0A" w:rsidRPr="5617FE71">
        <w:rPr>
          <w:rFonts w:ascii="Arial" w:eastAsia="Arial" w:hAnsi="Arial" w:cs="Arial"/>
          <w:sz w:val="20"/>
          <w:szCs w:val="20"/>
        </w:rPr>
        <w:t>to disseminate the results to a general audience.</w:t>
      </w:r>
    </w:p>
    <w:p w14:paraId="10410955" w14:textId="77777777" w:rsidR="001D10F8" w:rsidRPr="003E60A6" w:rsidRDefault="001D10F8" w:rsidP="00BB60BB">
      <w:pPr>
        <w:spacing w:after="0"/>
        <w:jc w:val="both"/>
        <w:rPr>
          <w:rFonts w:ascii="Arial" w:eastAsia="Arial" w:hAnsi="Arial" w:cs="Arial"/>
          <w:sz w:val="20"/>
          <w:szCs w:val="20"/>
        </w:rPr>
      </w:pPr>
    </w:p>
    <w:p w14:paraId="36A8A838" w14:textId="58E8A216" w:rsidR="00BB60BB" w:rsidRDefault="00BB60BB" w:rsidP="00BB60BB">
      <w:pPr>
        <w:spacing w:after="0"/>
        <w:jc w:val="both"/>
        <w:rPr>
          <w:rFonts w:ascii="Arial" w:eastAsia="Arial" w:hAnsi="Arial" w:cs="Arial"/>
          <w:sz w:val="20"/>
          <w:szCs w:val="20"/>
        </w:rPr>
      </w:pPr>
      <w:r w:rsidRPr="00BB60BB">
        <w:rPr>
          <w:rFonts w:ascii="Arial" w:eastAsia="Arial" w:hAnsi="Arial" w:cs="Arial"/>
          <w:sz w:val="20"/>
          <w:szCs w:val="20"/>
        </w:rPr>
        <w:t xml:space="preserve">The results of this </w:t>
      </w:r>
      <w:r w:rsidR="00764A98">
        <w:rPr>
          <w:rFonts w:ascii="Arial" w:eastAsia="Arial" w:hAnsi="Arial" w:cs="Arial"/>
          <w:sz w:val="20"/>
          <w:szCs w:val="20"/>
        </w:rPr>
        <w:t>work</w:t>
      </w:r>
      <w:r w:rsidRPr="00BB60BB">
        <w:rPr>
          <w:rFonts w:ascii="Arial" w:eastAsia="Arial" w:hAnsi="Arial" w:cs="Arial"/>
          <w:sz w:val="20"/>
          <w:szCs w:val="20"/>
        </w:rPr>
        <w:t xml:space="preserve"> will contribute to </w:t>
      </w:r>
      <w:r w:rsidR="001D10F8">
        <w:rPr>
          <w:rFonts w:ascii="Arial" w:eastAsia="Arial" w:hAnsi="Arial" w:cs="Arial"/>
          <w:sz w:val="20"/>
          <w:szCs w:val="20"/>
        </w:rPr>
        <w:t xml:space="preserve">understanding </w:t>
      </w:r>
      <w:r w:rsidR="00620244">
        <w:rPr>
          <w:rFonts w:ascii="Arial" w:eastAsia="Arial" w:hAnsi="Arial" w:cs="Arial"/>
          <w:sz w:val="20"/>
          <w:szCs w:val="20"/>
        </w:rPr>
        <w:t>potential changes in</w:t>
      </w:r>
      <w:r w:rsidR="008E2260" w:rsidRPr="007D58F7">
        <w:rPr>
          <w:rFonts w:ascii="Arial" w:eastAsia="Arial" w:hAnsi="Arial" w:cs="Arial"/>
          <w:sz w:val="20"/>
          <w:szCs w:val="20"/>
        </w:rPr>
        <w:t xml:space="preserve"> species distributions</w:t>
      </w:r>
      <w:r w:rsidR="00E62CCB">
        <w:rPr>
          <w:rFonts w:ascii="Arial" w:eastAsia="Arial" w:hAnsi="Arial" w:cs="Arial"/>
          <w:sz w:val="20"/>
          <w:szCs w:val="20"/>
        </w:rPr>
        <w:t xml:space="preserve"> </w:t>
      </w:r>
      <w:r w:rsidR="008E2260" w:rsidRPr="007D58F7">
        <w:rPr>
          <w:rFonts w:ascii="Arial" w:eastAsia="Arial" w:hAnsi="Arial" w:cs="Arial"/>
          <w:sz w:val="20"/>
          <w:szCs w:val="20"/>
        </w:rPr>
        <w:t>due</w:t>
      </w:r>
      <w:r w:rsidR="008E2260" w:rsidRPr="008E2260">
        <w:rPr>
          <w:rFonts w:ascii="Arial" w:eastAsia="Arial" w:hAnsi="Arial" w:cs="Arial"/>
          <w:sz w:val="20"/>
          <w:szCs w:val="20"/>
        </w:rPr>
        <w:t xml:space="preserve"> to the </w:t>
      </w:r>
      <w:r w:rsidR="00620244">
        <w:rPr>
          <w:rFonts w:ascii="Arial" w:eastAsia="Arial" w:hAnsi="Arial" w:cs="Arial"/>
          <w:sz w:val="20"/>
          <w:szCs w:val="20"/>
        </w:rPr>
        <w:t>impacts of</w:t>
      </w:r>
      <w:r w:rsidR="008E2260" w:rsidRPr="008E2260">
        <w:rPr>
          <w:rFonts w:ascii="Arial" w:eastAsia="Arial" w:hAnsi="Arial" w:cs="Arial"/>
          <w:sz w:val="20"/>
          <w:szCs w:val="20"/>
        </w:rPr>
        <w:t xml:space="preserve"> </w:t>
      </w:r>
      <w:r w:rsidR="00763550">
        <w:rPr>
          <w:rFonts w:ascii="Arial" w:eastAsia="Arial" w:hAnsi="Arial" w:cs="Arial"/>
          <w:sz w:val="20"/>
          <w:szCs w:val="20"/>
        </w:rPr>
        <w:t xml:space="preserve">environmental change and </w:t>
      </w:r>
      <w:r w:rsidR="008E2260" w:rsidRPr="008E2260">
        <w:rPr>
          <w:rFonts w:ascii="Arial" w:eastAsia="Arial" w:hAnsi="Arial" w:cs="Arial"/>
          <w:sz w:val="20"/>
          <w:szCs w:val="20"/>
        </w:rPr>
        <w:t>climate change</w:t>
      </w:r>
      <w:r w:rsidR="003666AD">
        <w:rPr>
          <w:rFonts w:ascii="Arial" w:eastAsia="Arial" w:hAnsi="Arial" w:cs="Arial"/>
          <w:sz w:val="20"/>
          <w:szCs w:val="20"/>
        </w:rPr>
        <w:t xml:space="preserve"> </w:t>
      </w:r>
      <w:r w:rsidRPr="00BB60BB">
        <w:rPr>
          <w:rFonts w:ascii="Arial" w:eastAsia="Arial" w:hAnsi="Arial" w:cs="Arial"/>
          <w:sz w:val="20"/>
          <w:szCs w:val="20"/>
        </w:rPr>
        <w:t>in the Mediterranean region</w:t>
      </w:r>
      <w:r w:rsidR="00456763">
        <w:rPr>
          <w:rFonts w:ascii="Arial" w:eastAsia="Arial" w:hAnsi="Arial" w:cs="Arial"/>
          <w:sz w:val="20"/>
          <w:szCs w:val="20"/>
        </w:rPr>
        <w:t xml:space="preserve">. This </w:t>
      </w:r>
      <w:r w:rsidR="00306A02">
        <w:rPr>
          <w:rFonts w:ascii="Arial" w:eastAsia="Arial" w:hAnsi="Arial" w:cs="Arial"/>
          <w:sz w:val="20"/>
          <w:szCs w:val="20"/>
        </w:rPr>
        <w:t xml:space="preserve">will provide </w:t>
      </w:r>
      <w:r w:rsidR="00456763">
        <w:rPr>
          <w:rFonts w:ascii="Arial" w:eastAsia="Arial" w:hAnsi="Arial" w:cs="Arial"/>
          <w:sz w:val="20"/>
          <w:szCs w:val="20"/>
        </w:rPr>
        <w:t>useful</w:t>
      </w:r>
      <w:r w:rsidRPr="00BB60BB">
        <w:rPr>
          <w:rFonts w:ascii="Arial" w:eastAsia="Arial" w:hAnsi="Arial" w:cs="Arial"/>
          <w:sz w:val="20"/>
          <w:szCs w:val="20"/>
        </w:rPr>
        <w:t xml:space="preserve"> information to improve conservation planning based on scientific data</w:t>
      </w:r>
      <w:r w:rsidR="008E2260">
        <w:rPr>
          <w:rFonts w:ascii="Arial" w:eastAsia="Arial" w:hAnsi="Arial" w:cs="Arial"/>
          <w:sz w:val="20"/>
          <w:szCs w:val="20"/>
        </w:rPr>
        <w:t>, supporting decisions</w:t>
      </w:r>
      <w:r w:rsidR="008E2260" w:rsidRPr="008E2260">
        <w:rPr>
          <w:rFonts w:ascii="Arial" w:eastAsia="Arial" w:hAnsi="Arial" w:cs="Arial"/>
          <w:sz w:val="20"/>
          <w:szCs w:val="20"/>
        </w:rPr>
        <w:t xml:space="preserve"> on appropriate adaptation measures that might be necessary for </w:t>
      </w:r>
      <w:r w:rsidR="004D41AF">
        <w:rPr>
          <w:rFonts w:ascii="Arial" w:eastAsia="Arial" w:hAnsi="Arial" w:cs="Arial"/>
          <w:sz w:val="20"/>
          <w:szCs w:val="20"/>
        </w:rPr>
        <w:t>certain</w:t>
      </w:r>
      <w:r w:rsidR="008E2260" w:rsidRPr="008E2260">
        <w:rPr>
          <w:rFonts w:ascii="Arial" w:eastAsia="Arial" w:hAnsi="Arial" w:cs="Arial"/>
          <w:sz w:val="20"/>
          <w:szCs w:val="20"/>
        </w:rPr>
        <w:t xml:space="preserve"> species</w:t>
      </w:r>
      <w:r w:rsidR="00456763">
        <w:rPr>
          <w:rFonts w:ascii="Arial" w:eastAsia="Arial" w:hAnsi="Arial" w:cs="Arial"/>
          <w:sz w:val="20"/>
          <w:szCs w:val="20"/>
        </w:rPr>
        <w:t xml:space="preserve"> under future environmental change</w:t>
      </w:r>
      <w:r w:rsidR="00F12445">
        <w:rPr>
          <w:rFonts w:ascii="Arial" w:eastAsia="Arial" w:hAnsi="Arial" w:cs="Arial"/>
          <w:sz w:val="20"/>
          <w:szCs w:val="20"/>
        </w:rPr>
        <w:t xml:space="preserve">. </w:t>
      </w:r>
      <w:r w:rsidR="008E2260">
        <w:rPr>
          <w:rFonts w:ascii="Arial" w:eastAsia="Arial" w:hAnsi="Arial" w:cs="Arial"/>
          <w:sz w:val="20"/>
          <w:szCs w:val="20"/>
        </w:rPr>
        <w:t xml:space="preserve"> </w:t>
      </w:r>
    </w:p>
    <w:p w14:paraId="56E3D7C3" w14:textId="77777777" w:rsidR="008E2260" w:rsidRPr="003E60A6" w:rsidRDefault="008E2260" w:rsidP="00BB60BB">
      <w:pPr>
        <w:spacing w:after="0"/>
        <w:jc w:val="both"/>
        <w:rPr>
          <w:rFonts w:ascii="Arial" w:eastAsia="Arial" w:hAnsi="Arial" w:cs="Arial"/>
          <w:sz w:val="20"/>
          <w:szCs w:val="20"/>
        </w:rPr>
      </w:pPr>
    </w:p>
    <w:p w14:paraId="16A9AD97" w14:textId="5ADC69E1" w:rsidR="53C54702" w:rsidRPr="003E60A6" w:rsidRDefault="002861EA" w:rsidP="00EB144F">
      <w:pPr>
        <w:spacing w:after="0"/>
        <w:jc w:val="both"/>
        <w:rPr>
          <w:rFonts w:ascii="Arial" w:hAnsi="Arial" w:cs="Arial"/>
          <w:sz w:val="20"/>
          <w:szCs w:val="20"/>
        </w:rPr>
      </w:pPr>
      <w:r w:rsidRPr="20948A04">
        <w:rPr>
          <w:rFonts w:ascii="Arial" w:eastAsia="Arial" w:hAnsi="Arial" w:cs="Arial"/>
          <w:sz w:val="20"/>
          <w:szCs w:val="20"/>
        </w:rPr>
        <w:t>The working language will be English</w:t>
      </w:r>
      <w:r w:rsidR="001D10F8">
        <w:rPr>
          <w:rFonts w:ascii="Arial" w:eastAsia="Arial" w:hAnsi="Arial" w:cs="Arial"/>
          <w:sz w:val="20"/>
          <w:szCs w:val="20"/>
        </w:rPr>
        <w:t xml:space="preserve"> or Spanish</w:t>
      </w:r>
      <w:r w:rsidRPr="20948A04">
        <w:rPr>
          <w:rFonts w:ascii="Arial" w:eastAsia="Arial" w:hAnsi="Arial" w:cs="Arial"/>
          <w:sz w:val="20"/>
          <w:szCs w:val="20"/>
        </w:rPr>
        <w:t>. The detailed Terms of Reference can be found in Part 2 of these T</w:t>
      </w:r>
      <w:r w:rsidR="384FA939" w:rsidRPr="20948A04">
        <w:rPr>
          <w:rFonts w:ascii="Arial" w:eastAsia="Arial" w:hAnsi="Arial" w:cs="Arial"/>
          <w:sz w:val="20"/>
          <w:szCs w:val="20"/>
        </w:rPr>
        <w:t>o</w:t>
      </w:r>
      <w:r w:rsidRPr="20948A04">
        <w:rPr>
          <w:rFonts w:ascii="Arial" w:eastAsia="Arial" w:hAnsi="Arial" w:cs="Arial"/>
          <w:sz w:val="20"/>
          <w:szCs w:val="20"/>
        </w:rPr>
        <w:t>R.</w:t>
      </w:r>
    </w:p>
    <w:p w14:paraId="5514FBEE" w14:textId="06B3031E" w:rsidR="53C54702" w:rsidRDefault="53C54702" w:rsidP="00EB144F">
      <w:pPr>
        <w:spacing w:after="0"/>
        <w:jc w:val="both"/>
        <w:rPr>
          <w:rFonts w:ascii="Arial" w:eastAsia="Arial" w:hAnsi="Arial" w:cs="Arial"/>
          <w:sz w:val="20"/>
          <w:szCs w:val="20"/>
        </w:rPr>
      </w:pPr>
      <w:r w:rsidRPr="00EB144F">
        <w:rPr>
          <w:rFonts w:ascii="Arial" w:eastAsia="Arial" w:hAnsi="Arial" w:cs="Arial"/>
          <w:sz w:val="20"/>
          <w:szCs w:val="20"/>
        </w:rPr>
        <w:t xml:space="preserve"> </w:t>
      </w:r>
    </w:p>
    <w:p w14:paraId="10A31369" w14:textId="77777777" w:rsidR="008E2260" w:rsidRDefault="008E2260" w:rsidP="00EB144F">
      <w:pPr>
        <w:spacing w:after="0"/>
        <w:jc w:val="both"/>
        <w:rPr>
          <w:rFonts w:ascii="Arial" w:eastAsia="Arial" w:hAnsi="Arial" w:cs="Arial"/>
          <w:sz w:val="20"/>
          <w:szCs w:val="20"/>
        </w:rPr>
      </w:pPr>
    </w:p>
    <w:p w14:paraId="6F35985B" w14:textId="77777777" w:rsidR="008E2260" w:rsidRPr="003E60A6" w:rsidRDefault="008E2260" w:rsidP="00EB144F">
      <w:pPr>
        <w:spacing w:after="0"/>
        <w:jc w:val="both"/>
        <w:rPr>
          <w:rFonts w:ascii="Arial" w:hAnsi="Arial" w:cs="Arial"/>
          <w:sz w:val="20"/>
          <w:szCs w:val="20"/>
        </w:rPr>
      </w:pPr>
    </w:p>
    <w:p w14:paraId="0BD84ABD" w14:textId="40AFF50B" w:rsidR="53C54702" w:rsidRPr="00EB144F" w:rsidRDefault="53C54702" w:rsidP="00085AC9">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085AC9">
        <w:rPr>
          <w:rFonts w:ascii="Arial" w:eastAsia="Arial" w:hAnsi="Arial" w:cs="Arial"/>
          <w:b/>
          <w:bCs/>
          <w:i/>
          <w:iCs/>
          <w:sz w:val="20"/>
          <w:szCs w:val="20"/>
        </w:rPr>
        <w:lastRenderedPageBreak/>
        <w:t>Selection Process</w:t>
      </w:r>
    </w:p>
    <w:p w14:paraId="2A87B313" w14:textId="7D86942E"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The following dates will apply to these terms of reference:</w:t>
      </w:r>
    </w:p>
    <w:p w14:paraId="570A9B80" w14:textId="3DF14D5D"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77F61F82" w14:textId="4B797F6D" w:rsidR="53C54702" w:rsidRPr="00C2261F" w:rsidRDefault="53C54702" w:rsidP="00EB144F">
      <w:pPr>
        <w:spacing w:after="0"/>
        <w:jc w:val="both"/>
        <w:rPr>
          <w:rFonts w:ascii="Arial" w:hAnsi="Arial" w:cs="Arial"/>
          <w:sz w:val="20"/>
          <w:szCs w:val="20"/>
        </w:rPr>
      </w:pPr>
      <w:r w:rsidRPr="5617FE71">
        <w:rPr>
          <w:rFonts w:ascii="Arial" w:eastAsia="Arial" w:hAnsi="Arial" w:cs="Arial"/>
          <w:sz w:val="20"/>
          <w:szCs w:val="20"/>
        </w:rPr>
        <w:t>ToR Publication Date</w:t>
      </w:r>
      <w:r w:rsidRPr="00C2261F">
        <w:rPr>
          <w:rFonts w:ascii="Arial" w:eastAsia="Arial" w:hAnsi="Arial" w:cs="Arial"/>
          <w:sz w:val="20"/>
          <w:szCs w:val="20"/>
        </w:rPr>
        <w:t xml:space="preserve">: </w:t>
      </w:r>
      <w:r w:rsidR="008D0C28">
        <w:rPr>
          <w:rFonts w:ascii="Arial" w:eastAsia="Arial" w:hAnsi="Arial" w:cs="Arial"/>
          <w:sz w:val="20"/>
          <w:szCs w:val="20"/>
        </w:rPr>
        <w:t>19</w:t>
      </w:r>
      <w:r w:rsidR="72E57B7B" w:rsidRPr="00C2261F">
        <w:rPr>
          <w:rFonts w:ascii="Arial" w:eastAsia="Arial" w:hAnsi="Arial" w:cs="Arial"/>
          <w:sz w:val="20"/>
          <w:szCs w:val="20"/>
        </w:rPr>
        <w:t xml:space="preserve"> </w:t>
      </w:r>
      <w:r w:rsidRPr="00C2261F">
        <w:rPr>
          <w:rFonts w:ascii="Arial" w:eastAsia="Arial" w:hAnsi="Arial" w:cs="Arial"/>
          <w:sz w:val="20"/>
          <w:szCs w:val="20"/>
        </w:rPr>
        <w:t>March 2025</w:t>
      </w:r>
    </w:p>
    <w:p w14:paraId="01D76196" w14:textId="467627E0" w:rsidR="53C54702" w:rsidRPr="00C2261F" w:rsidRDefault="53C54702" w:rsidP="00EB144F">
      <w:pPr>
        <w:spacing w:after="0"/>
        <w:jc w:val="both"/>
        <w:rPr>
          <w:rFonts w:ascii="Arial" w:hAnsi="Arial" w:cs="Arial"/>
          <w:sz w:val="20"/>
          <w:szCs w:val="20"/>
        </w:rPr>
      </w:pPr>
      <w:r w:rsidRPr="00C2261F">
        <w:rPr>
          <w:rFonts w:ascii="Arial" w:eastAsia="Arial" w:hAnsi="Arial" w:cs="Arial"/>
          <w:sz w:val="20"/>
          <w:szCs w:val="20"/>
        </w:rPr>
        <w:t xml:space="preserve"> </w:t>
      </w:r>
    </w:p>
    <w:p w14:paraId="4FE8BEF0" w14:textId="4458FF11" w:rsidR="53C54702" w:rsidRPr="003E60A6" w:rsidRDefault="53C54702" w:rsidP="00EB144F">
      <w:pPr>
        <w:spacing w:after="0"/>
        <w:jc w:val="both"/>
        <w:rPr>
          <w:rFonts w:ascii="Arial" w:hAnsi="Arial" w:cs="Arial"/>
          <w:sz w:val="20"/>
          <w:szCs w:val="20"/>
        </w:rPr>
      </w:pPr>
      <w:r w:rsidRPr="00C2261F">
        <w:rPr>
          <w:rFonts w:ascii="Arial" w:eastAsia="Arial" w:hAnsi="Arial" w:cs="Arial"/>
          <w:sz w:val="20"/>
          <w:szCs w:val="20"/>
        </w:rPr>
        <w:t xml:space="preserve">ToR Closing Date and Time: </w:t>
      </w:r>
      <w:r w:rsidR="1F1B70BE" w:rsidRPr="00C2261F">
        <w:rPr>
          <w:rFonts w:ascii="Arial" w:eastAsia="Arial" w:hAnsi="Arial" w:cs="Arial"/>
          <w:sz w:val="20"/>
          <w:szCs w:val="20"/>
        </w:rPr>
        <w:t xml:space="preserve">31 </w:t>
      </w:r>
      <w:r w:rsidRPr="00C2261F">
        <w:rPr>
          <w:rFonts w:ascii="Arial" w:eastAsia="Arial" w:hAnsi="Arial" w:cs="Arial"/>
          <w:sz w:val="20"/>
          <w:szCs w:val="20"/>
        </w:rPr>
        <w:t>March 2025, 12:00 (CET)</w:t>
      </w:r>
    </w:p>
    <w:p w14:paraId="16DCFBFD" w14:textId="1F4ED714"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 </w:t>
      </w:r>
    </w:p>
    <w:p w14:paraId="3A9F3A7D" w14:textId="35A5B869" w:rsidR="53C54702" w:rsidRDefault="53C54702" w:rsidP="00EB144F">
      <w:pPr>
        <w:spacing w:after="0"/>
        <w:jc w:val="both"/>
        <w:rPr>
          <w:rFonts w:ascii="Arial" w:eastAsia="Arial" w:hAnsi="Arial" w:cs="Arial"/>
          <w:sz w:val="20"/>
          <w:szCs w:val="20"/>
        </w:rPr>
      </w:pPr>
      <w:r w:rsidRPr="5617FE71">
        <w:rPr>
          <w:rFonts w:ascii="Arial" w:eastAsia="Arial" w:hAnsi="Arial" w:cs="Arial"/>
          <w:sz w:val="20"/>
          <w:szCs w:val="20"/>
        </w:rPr>
        <w:t>Estimated Contract Award D</w:t>
      </w:r>
      <w:r w:rsidRPr="00C2261F">
        <w:rPr>
          <w:rFonts w:ascii="Arial" w:eastAsia="Arial" w:hAnsi="Arial" w:cs="Arial"/>
          <w:sz w:val="20"/>
          <w:szCs w:val="20"/>
        </w:rPr>
        <w:t xml:space="preserve">ate: </w:t>
      </w:r>
      <w:r w:rsidR="7B8D2517" w:rsidRPr="00C2261F">
        <w:rPr>
          <w:rFonts w:ascii="Arial" w:eastAsia="Arial" w:hAnsi="Arial" w:cs="Arial"/>
          <w:sz w:val="20"/>
          <w:szCs w:val="20"/>
        </w:rPr>
        <w:t>7 April</w:t>
      </w:r>
      <w:r w:rsidRPr="00C2261F">
        <w:rPr>
          <w:rFonts w:ascii="Arial" w:eastAsia="Arial" w:hAnsi="Arial" w:cs="Arial"/>
          <w:sz w:val="20"/>
          <w:szCs w:val="20"/>
        </w:rPr>
        <w:t xml:space="preserve"> 2025</w:t>
      </w:r>
    </w:p>
    <w:p w14:paraId="65219745" w14:textId="77777777" w:rsidR="009135A3" w:rsidRPr="003E60A6" w:rsidRDefault="009135A3" w:rsidP="00EB144F">
      <w:pPr>
        <w:spacing w:after="0"/>
        <w:jc w:val="both"/>
        <w:rPr>
          <w:rFonts w:ascii="Arial" w:hAnsi="Arial" w:cs="Arial"/>
          <w:sz w:val="20"/>
          <w:szCs w:val="20"/>
        </w:rPr>
      </w:pPr>
    </w:p>
    <w:p w14:paraId="06D7D920" w14:textId="0D3DA258" w:rsidR="53C54702" w:rsidRPr="00EB144F" w:rsidRDefault="53C54702" w:rsidP="00085AC9">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085AC9">
        <w:rPr>
          <w:rFonts w:ascii="Arial" w:eastAsia="Arial" w:hAnsi="Arial" w:cs="Arial"/>
          <w:b/>
          <w:bCs/>
          <w:i/>
          <w:iCs/>
          <w:sz w:val="20"/>
          <w:szCs w:val="20"/>
        </w:rPr>
        <w:t>Conditions</w:t>
      </w:r>
    </w:p>
    <w:p w14:paraId="69A1E074" w14:textId="35A97B0E" w:rsidR="53C54702" w:rsidRPr="003E60A6" w:rsidRDefault="53C54702" w:rsidP="00EB144F">
      <w:pPr>
        <w:spacing w:after="0"/>
        <w:jc w:val="both"/>
        <w:rPr>
          <w:rFonts w:ascii="Arial" w:hAnsi="Arial" w:cs="Arial"/>
          <w:sz w:val="20"/>
          <w:szCs w:val="20"/>
        </w:rPr>
      </w:pPr>
      <w:r w:rsidRPr="20948A04">
        <w:rPr>
          <w:rFonts w:ascii="Arial" w:eastAsia="Arial" w:hAnsi="Arial" w:cs="Arial"/>
          <w:sz w:val="20"/>
          <w:szCs w:val="20"/>
        </w:rPr>
        <w:t>IUCN is not obligated in any way to enter into a contract or other agreement with any Proposer as a result of the issuance of these T</w:t>
      </w:r>
      <w:r w:rsidR="37DB35EF" w:rsidRPr="20948A04">
        <w:rPr>
          <w:rFonts w:ascii="Arial" w:eastAsia="Arial" w:hAnsi="Arial" w:cs="Arial"/>
          <w:sz w:val="20"/>
          <w:szCs w:val="20"/>
        </w:rPr>
        <w:t>o</w:t>
      </w:r>
      <w:r w:rsidRPr="20948A04">
        <w:rPr>
          <w:rFonts w:ascii="Arial" w:eastAsia="Arial" w:hAnsi="Arial" w:cs="Arial"/>
          <w:sz w:val="20"/>
          <w:szCs w:val="20"/>
        </w:rPr>
        <w:t>R. IUCN is under no obligation to accept the Lowest Priced Proposal or any Proposal. IUCN reserves the right to terminate the consultancy process at any time prior to the award of the contract. By participating in these TOR, Proposers agree to the conditions set forth herein.</w:t>
      </w:r>
    </w:p>
    <w:p w14:paraId="1CABC09D" w14:textId="1448251A"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6C22D600" w14:textId="59B956D3"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IUCN requires Proposers to refrain from corrupt and fraudulent/prohibited practices when participating in this adjudication process. To this end, </w:t>
      </w:r>
      <w:r w:rsidRPr="00FD55D4">
        <w:rPr>
          <w:rFonts w:ascii="Arial" w:eastAsia="Arial" w:hAnsi="Arial" w:cs="Arial"/>
          <w:b/>
          <w:sz w:val="20"/>
          <w:szCs w:val="20"/>
        </w:rPr>
        <w:t xml:space="preserve">Proposers must sign the "Proposer's </w:t>
      </w:r>
      <w:r w:rsidR="00CD2725">
        <w:rPr>
          <w:rFonts w:ascii="Arial" w:eastAsia="Arial" w:hAnsi="Arial" w:cs="Arial"/>
          <w:b/>
          <w:sz w:val="20"/>
          <w:szCs w:val="20"/>
        </w:rPr>
        <w:t>Declaration</w:t>
      </w:r>
      <w:r w:rsidRPr="00820821">
        <w:rPr>
          <w:rFonts w:ascii="Arial" w:eastAsia="Arial" w:hAnsi="Arial" w:cs="Arial"/>
          <w:sz w:val="20"/>
          <w:szCs w:val="20"/>
        </w:rPr>
        <w:t>" (for self-employed professionals or for companies), at the end of this document (in English), and include it in their Proposal.</w:t>
      </w:r>
    </w:p>
    <w:p w14:paraId="756ECD4E" w14:textId="7AED23A9"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10AC45EA" w14:textId="374CF63C"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Proposers must allow IUCN to inspect all accounts, records and other documents related to the submission of the Proposal and the performance of the contract (in case of award) and to be audited by auditors appointed by IUCN.</w:t>
      </w:r>
    </w:p>
    <w:p w14:paraId="50CBE72D" w14:textId="4541B107"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6FEB6047" w14:textId="7F491791" w:rsidR="53C54702" w:rsidRPr="003E60A6"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rPr>
      </w:pPr>
      <w:r w:rsidRPr="00FD55D4">
        <w:rPr>
          <w:rFonts w:ascii="Arial" w:eastAsia="Arial" w:hAnsi="Arial" w:cs="Arial"/>
          <w:b/>
          <w:bCs/>
          <w:i/>
          <w:iCs/>
          <w:sz w:val="20"/>
          <w:szCs w:val="20"/>
        </w:rPr>
        <w:t>Questions and queries during the ToR period</w:t>
      </w:r>
    </w:p>
    <w:p w14:paraId="6E842D5B" w14:textId="27CF563B" w:rsidR="53C54702" w:rsidRPr="003E60A6" w:rsidRDefault="53C54702" w:rsidP="00EB144F">
      <w:pPr>
        <w:spacing w:after="0"/>
        <w:jc w:val="both"/>
        <w:rPr>
          <w:rFonts w:ascii="Arial" w:hAnsi="Arial" w:cs="Arial"/>
          <w:sz w:val="20"/>
          <w:szCs w:val="20"/>
        </w:rPr>
      </w:pPr>
      <w:bookmarkStart w:id="1" w:name="_Hlk150355586"/>
      <w:r w:rsidRPr="20948A04">
        <w:rPr>
          <w:rFonts w:ascii="Arial" w:eastAsia="Arial" w:hAnsi="Arial" w:cs="Arial"/>
          <w:sz w:val="20"/>
          <w:szCs w:val="20"/>
        </w:rPr>
        <w:t>Proposers should direct any questions or queries regarding the ToR to the IUCN contact email address listed below. No other IUCN personnel should be contacted in relation to these T</w:t>
      </w:r>
      <w:r w:rsidR="2597BE96" w:rsidRPr="20948A04">
        <w:rPr>
          <w:rFonts w:ascii="Arial" w:eastAsia="Arial" w:hAnsi="Arial" w:cs="Arial"/>
          <w:sz w:val="20"/>
          <w:szCs w:val="20"/>
        </w:rPr>
        <w:t>o</w:t>
      </w:r>
      <w:r w:rsidRPr="20948A04">
        <w:rPr>
          <w:rFonts w:ascii="Arial" w:eastAsia="Arial" w:hAnsi="Arial" w:cs="Arial"/>
          <w:sz w:val="20"/>
          <w:szCs w:val="20"/>
        </w:rPr>
        <w:t>Rs.</w:t>
      </w:r>
      <w:bookmarkEnd w:id="1"/>
    </w:p>
    <w:p w14:paraId="14556185" w14:textId="1E21945A"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57A77A8F" w14:textId="1D26DDED" w:rsidR="00713C3E" w:rsidRPr="003E60A6" w:rsidRDefault="53C54702" w:rsidP="00EB144F">
      <w:pPr>
        <w:spacing w:after="0"/>
        <w:jc w:val="both"/>
        <w:rPr>
          <w:rFonts w:ascii="Arial" w:eastAsia="Arial" w:hAnsi="Arial" w:cs="Arial"/>
          <w:sz w:val="20"/>
          <w:szCs w:val="20"/>
        </w:rPr>
      </w:pPr>
      <w:r w:rsidRPr="00EB144F">
        <w:rPr>
          <w:rFonts w:ascii="Arial" w:eastAsia="Arial" w:hAnsi="Arial" w:cs="Arial"/>
          <w:sz w:val="20"/>
          <w:szCs w:val="20"/>
        </w:rPr>
        <w:t>To the extent possible, IUCN will respond to any questions, duly anonymized, to all Proposers. If you consider the content of your question confidential, you must declare it at the time the question is asked.</w:t>
      </w:r>
    </w:p>
    <w:p w14:paraId="528A17F7" w14:textId="4E771206" w:rsidR="53C54702" w:rsidRPr="003E60A6" w:rsidRDefault="53C54702" w:rsidP="00404E4D">
      <w:pPr>
        <w:spacing w:after="0"/>
        <w:jc w:val="both"/>
        <w:rPr>
          <w:rFonts w:ascii="Arial" w:hAnsi="Arial" w:cs="Arial"/>
          <w:sz w:val="20"/>
          <w:szCs w:val="20"/>
        </w:rPr>
      </w:pPr>
    </w:p>
    <w:p w14:paraId="5ED3F234" w14:textId="448170FF"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FD55D4">
        <w:rPr>
          <w:rFonts w:ascii="Arial" w:eastAsia="Arial" w:hAnsi="Arial" w:cs="Arial"/>
          <w:b/>
          <w:bCs/>
          <w:i/>
          <w:iCs/>
          <w:sz w:val="20"/>
          <w:szCs w:val="20"/>
        </w:rPr>
        <w:t>Amendments to ToR documents</w:t>
      </w:r>
    </w:p>
    <w:p w14:paraId="4AB0D81A" w14:textId="25BD516C"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IUCN may amend the ToR documents by issuing notices to that effect to all Proposers and may extend the closing date and time of the ToR if deemed appropriate.</w:t>
      </w:r>
    </w:p>
    <w:p w14:paraId="178F6993" w14:textId="4C0EA75A"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 xml:space="preserve"> </w:t>
      </w:r>
    </w:p>
    <w:p w14:paraId="15EF176D" w14:textId="27DA9887" w:rsidR="53C54702" w:rsidRPr="003E60A6"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rPr>
      </w:pPr>
      <w:r w:rsidRPr="00FD55D4">
        <w:rPr>
          <w:rFonts w:ascii="Arial" w:eastAsia="Arial" w:hAnsi="Arial" w:cs="Arial"/>
          <w:b/>
          <w:bCs/>
          <w:i/>
          <w:iCs/>
          <w:sz w:val="20"/>
          <w:szCs w:val="20"/>
        </w:rPr>
        <w:t>Methods and requirements for submitting proposals</w:t>
      </w:r>
    </w:p>
    <w:p w14:paraId="430435DF" w14:textId="5A2EC893"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Proposers must submit their Proposal to IUCN no later than </w:t>
      </w:r>
      <w:r w:rsidR="00D6549F">
        <w:rPr>
          <w:rFonts w:ascii="Arial" w:eastAsia="Arial" w:hAnsi="Arial" w:cs="Arial"/>
          <w:sz w:val="20"/>
          <w:szCs w:val="20"/>
        </w:rPr>
        <w:t>31</w:t>
      </w:r>
      <w:r w:rsidRPr="002843E0">
        <w:rPr>
          <w:rFonts w:ascii="Arial" w:eastAsia="Arial" w:hAnsi="Arial" w:cs="Arial"/>
          <w:sz w:val="20"/>
          <w:szCs w:val="20"/>
        </w:rPr>
        <w:t xml:space="preserve"> March 2025 at 12:00 noon (CET time) by email </w:t>
      </w:r>
      <w:r w:rsidR="00D354CE">
        <w:rPr>
          <w:rFonts w:ascii="Arial" w:eastAsia="Arial" w:hAnsi="Arial" w:cs="Arial"/>
          <w:sz w:val="20"/>
          <w:szCs w:val="20"/>
        </w:rPr>
        <w:t>to</w:t>
      </w:r>
      <w:r w:rsidRPr="002843E0">
        <w:rPr>
          <w:rFonts w:ascii="Arial" w:eastAsia="Arial" w:hAnsi="Arial" w:cs="Arial"/>
          <w:sz w:val="20"/>
          <w:szCs w:val="20"/>
        </w:rPr>
        <w:t xml:space="preserve"> </w:t>
      </w:r>
      <w:hyperlink r:id="rId13">
        <w:r w:rsidRPr="002843E0">
          <w:rPr>
            <w:rStyle w:val="Hyperlink"/>
            <w:rFonts w:ascii="Arial" w:eastAsia="Arial" w:hAnsi="Arial" w:cs="Arial"/>
            <w:sz w:val="20"/>
            <w:szCs w:val="20"/>
          </w:rPr>
          <w:t>medspecies@iucn.org</w:t>
        </w:r>
      </w:hyperlink>
      <w:r w:rsidRPr="002843E0">
        <w:rPr>
          <w:rFonts w:ascii="Arial" w:eastAsia="Arial" w:hAnsi="Arial" w:cs="Arial"/>
          <w:sz w:val="20"/>
          <w:szCs w:val="20"/>
        </w:rPr>
        <w:t xml:space="preserve"> (with the reference "</w:t>
      </w:r>
      <w:r w:rsidR="00F74EB8" w:rsidRPr="00F74EB8">
        <w:rPr>
          <w:rFonts w:ascii="Arial" w:hAnsi="Arial" w:cs="Arial"/>
          <w:sz w:val="20"/>
          <w:szCs w:val="20"/>
        </w:rPr>
        <w:t>Desk-based review of biodiversity in the Ebro Delta</w:t>
      </w:r>
      <w:r w:rsidRPr="002843E0">
        <w:rPr>
          <w:rFonts w:ascii="Arial" w:eastAsia="Arial" w:hAnsi="Arial" w:cs="Arial"/>
          <w:sz w:val="20"/>
          <w:szCs w:val="20"/>
        </w:rPr>
        <w:t>"). Electronic copies must be submitted in PDF format.</w:t>
      </w:r>
    </w:p>
    <w:p w14:paraId="4807D975" w14:textId="0D73F484" w:rsidR="53C54702" w:rsidRPr="003E60A6" w:rsidRDefault="53C54702" w:rsidP="00EB144F">
      <w:pPr>
        <w:spacing w:after="0"/>
        <w:jc w:val="both"/>
        <w:rPr>
          <w:rFonts w:ascii="Arial" w:hAnsi="Arial" w:cs="Arial"/>
          <w:sz w:val="20"/>
          <w:szCs w:val="20"/>
        </w:rPr>
      </w:pPr>
      <w:r w:rsidRPr="002843E0">
        <w:rPr>
          <w:rFonts w:ascii="Arial" w:eastAsia="Arial" w:hAnsi="Arial" w:cs="Arial"/>
          <w:sz w:val="20"/>
          <w:szCs w:val="20"/>
        </w:rPr>
        <w:t xml:space="preserve"> </w:t>
      </w:r>
    </w:p>
    <w:p w14:paraId="64DBB858" w14:textId="5DD46772" w:rsidR="53C54702" w:rsidRPr="003E60A6" w:rsidRDefault="53C54702" w:rsidP="00EB144F">
      <w:pPr>
        <w:spacing w:after="0"/>
        <w:jc w:val="both"/>
        <w:rPr>
          <w:rFonts w:ascii="Arial" w:hAnsi="Arial" w:cs="Arial"/>
          <w:sz w:val="20"/>
          <w:szCs w:val="20"/>
        </w:rPr>
      </w:pPr>
      <w:r w:rsidRPr="20948A04">
        <w:rPr>
          <w:rFonts w:ascii="Arial" w:eastAsia="Arial" w:hAnsi="Arial" w:cs="Arial"/>
          <w:sz w:val="20"/>
          <w:szCs w:val="20"/>
        </w:rPr>
        <w:t>Proposals may be prepared in English</w:t>
      </w:r>
      <w:r w:rsidR="004F44A5">
        <w:rPr>
          <w:rFonts w:ascii="Arial" w:eastAsia="Arial" w:hAnsi="Arial" w:cs="Arial"/>
          <w:sz w:val="20"/>
          <w:szCs w:val="20"/>
        </w:rPr>
        <w:t xml:space="preserve"> or Spanish</w:t>
      </w:r>
      <w:r w:rsidRPr="20948A04">
        <w:rPr>
          <w:rFonts w:ascii="Arial" w:eastAsia="Arial" w:hAnsi="Arial" w:cs="Arial"/>
          <w:sz w:val="20"/>
          <w:szCs w:val="20"/>
        </w:rPr>
        <w:t xml:space="preserve"> and in the format indicated in Part 3 of these T</w:t>
      </w:r>
      <w:r w:rsidR="60337307" w:rsidRPr="20948A04">
        <w:rPr>
          <w:rFonts w:ascii="Arial" w:eastAsia="Arial" w:hAnsi="Arial" w:cs="Arial"/>
          <w:sz w:val="20"/>
          <w:szCs w:val="20"/>
        </w:rPr>
        <w:t>o</w:t>
      </w:r>
      <w:r w:rsidRPr="20948A04">
        <w:rPr>
          <w:rFonts w:ascii="Arial" w:eastAsia="Arial" w:hAnsi="Arial" w:cs="Arial"/>
          <w:sz w:val="20"/>
          <w:szCs w:val="20"/>
        </w:rPr>
        <w:t>R.</w:t>
      </w:r>
    </w:p>
    <w:p w14:paraId="69ADF1F7" w14:textId="526A50D6" w:rsidR="53C54702" w:rsidRPr="003E60A6" w:rsidRDefault="53C54702" w:rsidP="00EB144F">
      <w:pPr>
        <w:spacing w:after="0"/>
        <w:jc w:val="both"/>
        <w:rPr>
          <w:rFonts w:ascii="Arial" w:eastAsia="Arial" w:hAnsi="Arial" w:cs="Arial"/>
          <w:b/>
          <w:bCs/>
          <w:i/>
          <w:iCs/>
          <w:sz w:val="20"/>
          <w:szCs w:val="20"/>
        </w:rPr>
      </w:pPr>
      <w:r w:rsidRPr="00EB144F">
        <w:rPr>
          <w:rFonts w:ascii="Arial" w:eastAsia="Arial" w:hAnsi="Arial" w:cs="Arial"/>
          <w:b/>
          <w:bCs/>
          <w:i/>
          <w:iCs/>
          <w:sz w:val="20"/>
          <w:szCs w:val="20"/>
        </w:rPr>
        <w:t xml:space="preserve"> </w:t>
      </w:r>
    </w:p>
    <w:p w14:paraId="61F53BD2" w14:textId="0CD44A46"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EB144F">
        <w:rPr>
          <w:rFonts w:ascii="Arial" w:eastAsia="Arial" w:hAnsi="Arial" w:cs="Arial"/>
          <w:b/>
          <w:bCs/>
          <w:i/>
          <w:iCs/>
          <w:sz w:val="20"/>
          <w:szCs w:val="20"/>
        </w:rPr>
        <w:t>Late or incomplete proposals</w:t>
      </w:r>
    </w:p>
    <w:p w14:paraId="0F873533" w14:textId="752985DF" w:rsidR="53C54702" w:rsidRDefault="53C54702" w:rsidP="002861EA">
      <w:pPr>
        <w:spacing w:before="120" w:after="0"/>
        <w:jc w:val="both"/>
        <w:rPr>
          <w:rFonts w:ascii="Arial" w:eastAsia="Arial" w:hAnsi="Arial" w:cs="Arial"/>
          <w:sz w:val="20"/>
          <w:szCs w:val="20"/>
        </w:rPr>
      </w:pPr>
      <w:r w:rsidRPr="00EB144F">
        <w:rPr>
          <w:rFonts w:ascii="Arial" w:eastAsia="Arial" w:hAnsi="Arial" w:cs="Arial"/>
          <w:sz w:val="20"/>
          <w:szCs w:val="20"/>
        </w:rPr>
        <w:t>Any Proposals received by IUCN after the deadline for the ToR and any Proposals that are incomplete will not be considered. IUCN will not allow any delay in the transmission of the Proposer's Proposal to the IUCN evaluation team.</w:t>
      </w:r>
    </w:p>
    <w:p w14:paraId="55E8E779" w14:textId="77777777" w:rsidR="007726D8" w:rsidRPr="003E60A6" w:rsidRDefault="007726D8" w:rsidP="002861EA">
      <w:pPr>
        <w:spacing w:before="120" w:after="0"/>
        <w:jc w:val="both"/>
        <w:rPr>
          <w:rFonts w:ascii="Arial" w:eastAsia="Arial" w:hAnsi="Arial" w:cs="Arial"/>
          <w:sz w:val="20"/>
          <w:szCs w:val="20"/>
        </w:rPr>
      </w:pPr>
    </w:p>
    <w:p w14:paraId="7839A6A3" w14:textId="6AE72A47" w:rsidR="53C54702" w:rsidRPr="003E60A6" w:rsidRDefault="53C54702" w:rsidP="002861EA">
      <w:pPr>
        <w:pStyle w:val="ListParagraph"/>
        <w:numPr>
          <w:ilvl w:val="1"/>
          <w:numId w:val="8"/>
        </w:numPr>
        <w:spacing w:before="120" w:after="120" w:line="276" w:lineRule="auto"/>
        <w:ind w:left="426" w:hanging="142"/>
        <w:jc w:val="both"/>
        <w:rPr>
          <w:rFonts w:ascii="Arial" w:eastAsia="Arial" w:hAnsi="Arial" w:cs="Arial"/>
          <w:b/>
          <w:bCs/>
          <w:i/>
          <w:iCs/>
          <w:sz w:val="20"/>
          <w:szCs w:val="20"/>
        </w:rPr>
      </w:pPr>
      <w:r w:rsidRPr="00EB144F">
        <w:rPr>
          <w:rFonts w:ascii="Arial" w:eastAsia="Arial" w:hAnsi="Arial" w:cs="Arial"/>
          <w:b/>
          <w:bCs/>
          <w:i/>
          <w:iCs/>
          <w:sz w:val="20"/>
          <w:szCs w:val="20"/>
        </w:rPr>
        <w:lastRenderedPageBreak/>
        <w:t xml:space="preserve"> Withdrawals and changes to the proposal</w:t>
      </w:r>
    </w:p>
    <w:p w14:paraId="1EEA28BA" w14:textId="2551B28C"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Proposals may be withdrawn or amended at any time prior to the closing date and time of the ToR by written notice to the IUCN contact. No changes or withdrawals will be accepted after the ToR closing date and time.</w:t>
      </w:r>
    </w:p>
    <w:p w14:paraId="3A174BDA" w14:textId="684EFDC3" w:rsidR="53C54702" w:rsidRPr="003E60A6" w:rsidRDefault="53C54702" w:rsidP="00EB144F">
      <w:pPr>
        <w:spacing w:after="0"/>
        <w:jc w:val="both"/>
        <w:rPr>
          <w:rFonts w:ascii="Arial" w:eastAsia="Arial" w:hAnsi="Arial" w:cs="Arial"/>
          <w:b/>
          <w:bCs/>
          <w:i/>
          <w:iCs/>
          <w:sz w:val="20"/>
          <w:szCs w:val="20"/>
        </w:rPr>
      </w:pPr>
      <w:r w:rsidRPr="00EB144F">
        <w:rPr>
          <w:rFonts w:ascii="Arial" w:eastAsia="Arial" w:hAnsi="Arial" w:cs="Arial"/>
          <w:b/>
          <w:bCs/>
          <w:i/>
          <w:iCs/>
          <w:sz w:val="20"/>
          <w:szCs w:val="20"/>
        </w:rPr>
        <w:t xml:space="preserve"> </w:t>
      </w:r>
    </w:p>
    <w:p w14:paraId="6239F383" w14:textId="56BD3C1F"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EB144F">
        <w:rPr>
          <w:rFonts w:ascii="Arial" w:eastAsia="Arial" w:hAnsi="Arial" w:cs="Arial"/>
          <w:b/>
          <w:bCs/>
          <w:i/>
          <w:iCs/>
          <w:sz w:val="20"/>
          <w:szCs w:val="20"/>
        </w:rPr>
        <w:t>Validity of proposals</w:t>
      </w:r>
    </w:p>
    <w:p w14:paraId="7BD084A8" w14:textId="724DC7E5"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Proposals submitted in response to these ToRs must remain valid for a period of 90 calendar days from the closing date of the ToRs.</w:t>
      </w:r>
    </w:p>
    <w:p w14:paraId="40027B3A" w14:textId="2FB89C60" w:rsidR="53C54702" w:rsidRPr="003E60A6" w:rsidRDefault="53C54702" w:rsidP="00EB144F">
      <w:pPr>
        <w:spacing w:after="0"/>
        <w:jc w:val="both"/>
        <w:rPr>
          <w:rFonts w:ascii="Arial" w:eastAsia="Arial" w:hAnsi="Arial" w:cs="Arial"/>
          <w:b/>
          <w:bCs/>
          <w:i/>
          <w:iCs/>
          <w:sz w:val="20"/>
          <w:szCs w:val="20"/>
        </w:rPr>
      </w:pPr>
      <w:r w:rsidRPr="00EB144F">
        <w:rPr>
          <w:rFonts w:ascii="Arial" w:eastAsia="Arial" w:hAnsi="Arial" w:cs="Arial"/>
          <w:b/>
          <w:bCs/>
          <w:i/>
          <w:iCs/>
          <w:sz w:val="20"/>
          <w:szCs w:val="20"/>
        </w:rPr>
        <w:t xml:space="preserve"> </w:t>
      </w:r>
    </w:p>
    <w:p w14:paraId="27B1E791" w14:textId="3FD94888" w:rsidR="53C54702" w:rsidRPr="00EB144F" w:rsidRDefault="53C54702" w:rsidP="00FD55D4">
      <w:pPr>
        <w:pStyle w:val="ListParagraph"/>
        <w:numPr>
          <w:ilvl w:val="1"/>
          <w:numId w:val="8"/>
        </w:numPr>
        <w:spacing w:before="120" w:after="120" w:line="276" w:lineRule="auto"/>
        <w:ind w:left="426" w:hanging="142"/>
        <w:jc w:val="both"/>
        <w:rPr>
          <w:rFonts w:ascii="Arial" w:eastAsia="Arial" w:hAnsi="Arial" w:cs="Arial"/>
          <w:b/>
          <w:bCs/>
          <w:i/>
          <w:iCs/>
          <w:sz w:val="20"/>
          <w:szCs w:val="20"/>
          <w:lang w:val="es"/>
        </w:rPr>
      </w:pPr>
      <w:r w:rsidRPr="00FD55D4">
        <w:rPr>
          <w:rFonts w:ascii="Arial" w:eastAsia="Arial" w:hAnsi="Arial" w:cs="Arial"/>
          <w:b/>
          <w:bCs/>
          <w:i/>
          <w:iCs/>
          <w:sz w:val="20"/>
          <w:szCs w:val="20"/>
        </w:rPr>
        <w:t>Evaluation of proposals</w:t>
      </w:r>
    </w:p>
    <w:p w14:paraId="2D1D6F47" w14:textId="2204E191" w:rsidR="53C54702" w:rsidRPr="003E60A6" w:rsidRDefault="53C54702" w:rsidP="00EB144F">
      <w:pPr>
        <w:spacing w:after="0"/>
        <w:jc w:val="both"/>
        <w:rPr>
          <w:rFonts w:ascii="Arial" w:hAnsi="Arial" w:cs="Arial"/>
          <w:sz w:val="20"/>
          <w:szCs w:val="20"/>
        </w:rPr>
      </w:pPr>
      <w:r w:rsidRPr="00EB144F">
        <w:rPr>
          <w:rFonts w:ascii="Arial" w:eastAsia="Arial" w:hAnsi="Arial" w:cs="Arial"/>
          <w:sz w:val="20"/>
          <w:szCs w:val="20"/>
        </w:rPr>
        <w:t>The evaluation of the Proposals will be carried out exclusively with respect to the evaluation criteria and their relative weights specified in Part 3 of these TOR, if any and included therein.</w:t>
      </w:r>
    </w:p>
    <w:p w14:paraId="1CD3A7C0" w14:textId="02E18A99" w:rsidR="53C54702" w:rsidRPr="003E60A6" w:rsidRDefault="53C54702" w:rsidP="00EB144F">
      <w:pPr>
        <w:spacing w:after="0"/>
        <w:jc w:val="both"/>
        <w:rPr>
          <w:rFonts w:ascii="Arial" w:eastAsia="Arial" w:hAnsi="Arial" w:cs="Arial"/>
          <w:sz w:val="20"/>
          <w:szCs w:val="20"/>
        </w:rPr>
      </w:pPr>
      <w:r w:rsidRPr="00EB144F">
        <w:rPr>
          <w:rFonts w:ascii="Arial" w:eastAsia="Arial" w:hAnsi="Arial" w:cs="Arial"/>
          <w:sz w:val="20"/>
          <w:szCs w:val="20"/>
        </w:rPr>
        <w:t xml:space="preserve"> </w:t>
      </w:r>
    </w:p>
    <w:p w14:paraId="218EB067" w14:textId="77777777" w:rsidR="00820821" w:rsidRPr="003E60A6" w:rsidRDefault="00820821" w:rsidP="00EB144F">
      <w:pPr>
        <w:spacing w:after="0"/>
        <w:jc w:val="both"/>
        <w:rPr>
          <w:rFonts w:ascii="Arial" w:hAnsi="Arial" w:cs="Arial"/>
          <w:sz w:val="20"/>
          <w:szCs w:val="20"/>
        </w:rPr>
      </w:pPr>
    </w:p>
    <w:p w14:paraId="75FE8DF5" w14:textId="2B7971BE" w:rsidR="53C54702" w:rsidRPr="00820821" w:rsidRDefault="53C54702" w:rsidP="00EB144F">
      <w:pPr>
        <w:spacing w:after="0"/>
        <w:jc w:val="both"/>
        <w:rPr>
          <w:rFonts w:ascii="Arial" w:hAnsi="Arial" w:cs="Arial"/>
          <w:szCs w:val="20"/>
          <w:lang w:val="es-ES"/>
        </w:rPr>
      </w:pPr>
      <w:r w:rsidRPr="00820821">
        <w:rPr>
          <w:rFonts w:ascii="Arial" w:eastAsia="Arial" w:hAnsi="Arial" w:cs="Arial"/>
          <w:b/>
          <w:bCs/>
          <w:szCs w:val="20"/>
        </w:rPr>
        <w:t>PART 2 – TERMS OF REFERENCE</w:t>
      </w:r>
    </w:p>
    <w:p w14:paraId="2B942477" w14:textId="1A875F32" w:rsidR="005907E0" w:rsidRPr="005907E0" w:rsidRDefault="2DAC5DCE" w:rsidP="005907E0">
      <w:pPr>
        <w:pStyle w:val="ListParagraph"/>
        <w:numPr>
          <w:ilvl w:val="2"/>
          <w:numId w:val="9"/>
        </w:numPr>
        <w:spacing w:before="120" w:after="120" w:line="276" w:lineRule="auto"/>
        <w:jc w:val="both"/>
        <w:rPr>
          <w:rFonts w:ascii="Arial" w:eastAsia="Arial" w:hAnsi="Arial" w:cs="Arial"/>
          <w:b/>
          <w:bCs/>
          <w:i/>
          <w:iCs/>
          <w:sz w:val="20"/>
          <w:szCs w:val="20"/>
          <w:lang w:val="es"/>
        </w:rPr>
      </w:pPr>
      <w:r w:rsidRPr="00EB144F">
        <w:rPr>
          <w:rFonts w:ascii="Arial" w:eastAsia="Arial" w:hAnsi="Arial" w:cs="Arial"/>
          <w:b/>
          <w:bCs/>
          <w:i/>
          <w:iCs/>
          <w:sz w:val="20"/>
          <w:szCs w:val="20"/>
        </w:rPr>
        <w:t>Background</w:t>
      </w:r>
    </w:p>
    <w:p w14:paraId="4FA9B856" w14:textId="6C788642" w:rsidR="00FF23C1" w:rsidRDefault="0019153C" w:rsidP="007726D8">
      <w:pPr>
        <w:jc w:val="both"/>
        <w:rPr>
          <w:rFonts w:ascii="Arial" w:hAnsi="Arial" w:cs="Arial"/>
          <w:color w:val="000000" w:themeColor="text1"/>
          <w:sz w:val="20"/>
          <w:szCs w:val="20"/>
        </w:rPr>
      </w:pPr>
      <w:r w:rsidRPr="0019153C">
        <w:rPr>
          <w:rFonts w:ascii="Arial" w:hAnsi="Arial" w:cs="Arial"/>
          <w:color w:val="000000" w:themeColor="text1"/>
          <w:sz w:val="20"/>
          <w:szCs w:val="20"/>
        </w:rPr>
        <w:t xml:space="preserve">This analysis </w:t>
      </w:r>
      <w:r w:rsidR="00170C4E">
        <w:rPr>
          <w:rFonts w:ascii="Arial" w:hAnsi="Arial" w:cs="Arial"/>
          <w:color w:val="000000" w:themeColor="text1"/>
          <w:sz w:val="20"/>
          <w:szCs w:val="20"/>
        </w:rPr>
        <w:t>will be undertaken within the framework of IUCN´s involvement in the</w:t>
      </w:r>
      <w:r w:rsidR="009851AD">
        <w:rPr>
          <w:rFonts w:ascii="Arial" w:hAnsi="Arial" w:cs="Arial"/>
          <w:color w:val="000000" w:themeColor="text1"/>
          <w:sz w:val="20"/>
          <w:szCs w:val="20"/>
        </w:rPr>
        <w:t xml:space="preserve"> EU-funded</w:t>
      </w:r>
      <w:r w:rsidR="00170C4E">
        <w:rPr>
          <w:rFonts w:ascii="Arial" w:hAnsi="Arial" w:cs="Arial"/>
          <w:color w:val="000000" w:themeColor="text1"/>
          <w:sz w:val="20"/>
          <w:szCs w:val="20"/>
        </w:rPr>
        <w:t xml:space="preserve"> </w:t>
      </w:r>
      <w:r w:rsidR="007726D8">
        <w:rPr>
          <w:rFonts w:ascii="Arial" w:hAnsi="Arial" w:cs="Arial"/>
          <w:color w:val="000000" w:themeColor="text1"/>
          <w:sz w:val="20"/>
          <w:szCs w:val="20"/>
        </w:rPr>
        <w:t xml:space="preserve">project </w:t>
      </w:r>
      <w:r w:rsidR="00170C4E" w:rsidRPr="009851AD">
        <w:rPr>
          <w:rFonts w:ascii="Arial" w:hAnsi="Arial" w:cs="Arial"/>
          <w:i/>
          <w:iCs/>
          <w:color w:val="000000" w:themeColor="text1"/>
          <w:sz w:val="20"/>
          <w:szCs w:val="20"/>
        </w:rPr>
        <w:t>IMPETUS</w:t>
      </w:r>
      <w:r w:rsidR="007726D8" w:rsidRPr="009851AD">
        <w:rPr>
          <w:rFonts w:ascii="Arial" w:hAnsi="Arial" w:cs="Arial"/>
          <w:i/>
          <w:iCs/>
          <w:color w:val="000000" w:themeColor="text1"/>
          <w:sz w:val="20"/>
          <w:szCs w:val="20"/>
        </w:rPr>
        <w:t>:</w:t>
      </w:r>
      <w:r w:rsidR="007726D8" w:rsidRPr="009851AD">
        <w:rPr>
          <w:i/>
          <w:iCs/>
        </w:rPr>
        <w:t xml:space="preserve"> </w:t>
      </w:r>
      <w:r w:rsidR="007726D8" w:rsidRPr="009851AD">
        <w:rPr>
          <w:rFonts w:ascii="Arial" w:hAnsi="Arial" w:cs="Arial"/>
          <w:i/>
          <w:iCs/>
          <w:color w:val="000000" w:themeColor="text1"/>
          <w:sz w:val="20"/>
          <w:szCs w:val="20"/>
        </w:rPr>
        <w:t>Dynamic Information Management Approach for the Implementation of Climate Resilient Adaptation Packages in European Regions.</w:t>
      </w:r>
    </w:p>
    <w:p w14:paraId="16D42D2F" w14:textId="078669DB" w:rsidR="0019153C" w:rsidRDefault="00FF23C1" w:rsidP="00FF23C1">
      <w:pPr>
        <w:jc w:val="both"/>
        <w:rPr>
          <w:rFonts w:ascii="Arial" w:hAnsi="Arial" w:cs="Arial"/>
          <w:color w:val="000000" w:themeColor="text1"/>
          <w:sz w:val="20"/>
          <w:szCs w:val="20"/>
        </w:rPr>
      </w:pPr>
      <w:r w:rsidRPr="00FF23C1">
        <w:rPr>
          <w:rFonts w:ascii="Arial" w:hAnsi="Arial" w:cs="Arial"/>
          <w:color w:val="000000" w:themeColor="text1"/>
          <w:sz w:val="20"/>
          <w:szCs w:val="20"/>
        </w:rPr>
        <w:t xml:space="preserve">Project IMPETUS (Horizon 2020 Grant Agreement No 101037084) aims to help accelerate Europe’s climate adaptation strategy and meet the European Union’s ambitions to become the world’s first climate-neutral continent by 2050. Its objective: turn climate commitments into tangible, urgent actions to protect communities and the planet. With 32 partner organisations based in 9 European countries, IMPETUS is </w:t>
      </w:r>
      <w:r w:rsidR="003536A6">
        <w:rPr>
          <w:rFonts w:ascii="Arial" w:hAnsi="Arial" w:cs="Arial"/>
          <w:color w:val="000000" w:themeColor="text1"/>
          <w:sz w:val="20"/>
          <w:szCs w:val="20"/>
        </w:rPr>
        <w:t>one</w:t>
      </w:r>
      <w:r w:rsidRPr="00FF23C1">
        <w:rPr>
          <w:rFonts w:ascii="Arial" w:hAnsi="Arial" w:cs="Arial"/>
          <w:color w:val="000000" w:themeColor="text1"/>
          <w:sz w:val="20"/>
          <w:szCs w:val="20"/>
        </w:rPr>
        <w:t xml:space="preserve"> of </w:t>
      </w:r>
      <w:r w:rsidR="003536A6">
        <w:rPr>
          <w:rFonts w:ascii="Arial" w:hAnsi="Arial" w:cs="Arial"/>
          <w:color w:val="000000" w:themeColor="text1"/>
          <w:sz w:val="20"/>
          <w:szCs w:val="20"/>
        </w:rPr>
        <w:t xml:space="preserve">four </w:t>
      </w:r>
      <w:r w:rsidRPr="00FF23C1">
        <w:rPr>
          <w:rFonts w:ascii="Arial" w:hAnsi="Arial" w:cs="Arial"/>
          <w:color w:val="000000" w:themeColor="text1"/>
          <w:sz w:val="20"/>
          <w:szCs w:val="20"/>
        </w:rPr>
        <w:t xml:space="preserve">EU-funded projects that are coordinating on climate adaptation. </w:t>
      </w:r>
      <w:r w:rsidR="00E939D3">
        <w:rPr>
          <w:rFonts w:ascii="Arial" w:hAnsi="Arial" w:cs="Arial"/>
          <w:color w:val="000000" w:themeColor="text1"/>
          <w:sz w:val="20"/>
          <w:szCs w:val="20"/>
        </w:rPr>
        <w:t>One of IUCN´s main activities within</w:t>
      </w:r>
      <w:r w:rsidRPr="00FF23C1">
        <w:rPr>
          <w:rFonts w:ascii="Arial" w:hAnsi="Arial" w:cs="Arial"/>
          <w:color w:val="000000" w:themeColor="text1"/>
          <w:sz w:val="20"/>
          <w:szCs w:val="20"/>
        </w:rPr>
        <w:t xml:space="preserve"> IMPETUS </w:t>
      </w:r>
      <w:r w:rsidR="00E939D3">
        <w:rPr>
          <w:rFonts w:ascii="Arial" w:hAnsi="Arial" w:cs="Arial"/>
          <w:color w:val="000000" w:themeColor="text1"/>
          <w:sz w:val="20"/>
          <w:szCs w:val="20"/>
        </w:rPr>
        <w:t>is to analyse</w:t>
      </w:r>
      <w:r w:rsidRPr="00FF23C1">
        <w:rPr>
          <w:rFonts w:ascii="Arial" w:hAnsi="Arial" w:cs="Arial"/>
          <w:color w:val="000000" w:themeColor="text1"/>
          <w:sz w:val="20"/>
          <w:szCs w:val="20"/>
        </w:rPr>
        <w:t xml:space="preserve"> the likelihood of species changing their distributions due to </w:t>
      </w:r>
      <w:r w:rsidR="00EE7490">
        <w:rPr>
          <w:rFonts w:ascii="Arial" w:hAnsi="Arial" w:cs="Arial"/>
          <w:color w:val="000000" w:themeColor="text1"/>
          <w:sz w:val="20"/>
          <w:szCs w:val="20"/>
        </w:rPr>
        <w:t>climate and environmental</w:t>
      </w:r>
      <w:r w:rsidRPr="00FF23C1">
        <w:rPr>
          <w:rFonts w:ascii="Arial" w:hAnsi="Arial" w:cs="Arial"/>
          <w:color w:val="000000" w:themeColor="text1"/>
          <w:sz w:val="20"/>
          <w:szCs w:val="20"/>
        </w:rPr>
        <w:t xml:space="preserve"> change. An assessment of potential changes in the spatial distribution of </w:t>
      </w:r>
      <w:r w:rsidR="00633B9F">
        <w:rPr>
          <w:rFonts w:ascii="Arial" w:hAnsi="Arial" w:cs="Arial"/>
          <w:color w:val="000000" w:themeColor="text1"/>
          <w:sz w:val="20"/>
          <w:szCs w:val="20"/>
        </w:rPr>
        <w:t>species</w:t>
      </w:r>
      <w:r w:rsidRPr="00FF23C1">
        <w:rPr>
          <w:rFonts w:ascii="Arial" w:hAnsi="Arial" w:cs="Arial"/>
          <w:color w:val="000000" w:themeColor="text1"/>
          <w:sz w:val="20"/>
          <w:szCs w:val="20"/>
        </w:rPr>
        <w:t xml:space="preserve"> </w:t>
      </w:r>
      <w:r w:rsidR="003536A6">
        <w:rPr>
          <w:rFonts w:ascii="Arial" w:hAnsi="Arial" w:cs="Arial"/>
          <w:color w:val="000000" w:themeColor="text1"/>
          <w:sz w:val="20"/>
          <w:szCs w:val="20"/>
        </w:rPr>
        <w:t>occurring</w:t>
      </w:r>
      <w:r w:rsidRPr="00FF23C1">
        <w:rPr>
          <w:rFonts w:ascii="Arial" w:hAnsi="Arial" w:cs="Arial"/>
          <w:color w:val="000000" w:themeColor="text1"/>
          <w:sz w:val="20"/>
          <w:szCs w:val="20"/>
        </w:rPr>
        <w:t xml:space="preserve"> in coastal dunes and marshes along the coast </w:t>
      </w:r>
      <w:r w:rsidR="00E709BB">
        <w:rPr>
          <w:rFonts w:ascii="Arial" w:hAnsi="Arial" w:cs="Arial"/>
          <w:color w:val="000000" w:themeColor="text1"/>
          <w:sz w:val="20"/>
          <w:szCs w:val="20"/>
        </w:rPr>
        <w:t xml:space="preserve">of Catalonia </w:t>
      </w:r>
      <w:r w:rsidR="00346DE4">
        <w:rPr>
          <w:rFonts w:ascii="Arial" w:hAnsi="Arial" w:cs="Arial"/>
          <w:color w:val="000000" w:themeColor="text1"/>
          <w:sz w:val="20"/>
          <w:szCs w:val="20"/>
        </w:rPr>
        <w:t xml:space="preserve">(Spain) </w:t>
      </w:r>
      <w:r w:rsidR="00170C4E">
        <w:rPr>
          <w:rFonts w:ascii="Arial" w:hAnsi="Arial" w:cs="Arial"/>
          <w:color w:val="000000" w:themeColor="text1"/>
          <w:sz w:val="20"/>
          <w:szCs w:val="20"/>
        </w:rPr>
        <w:t>has been</w:t>
      </w:r>
      <w:r w:rsidRPr="00FF23C1">
        <w:rPr>
          <w:rFonts w:ascii="Arial" w:hAnsi="Arial" w:cs="Arial"/>
          <w:color w:val="000000" w:themeColor="text1"/>
          <w:sz w:val="20"/>
          <w:szCs w:val="20"/>
        </w:rPr>
        <w:t xml:space="preserve"> carried out, </w:t>
      </w:r>
      <w:r w:rsidR="006A2C29">
        <w:rPr>
          <w:rFonts w:ascii="Arial" w:hAnsi="Arial" w:cs="Arial"/>
          <w:color w:val="000000" w:themeColor="text1"/>
          <w:sz w:val="20"/>
          <w:szCs w:val="20"/>
        </w:rPr>
        <w:t xml:space="preserve">to evaluate their potential </w:t>
      </w:r>
      <w:r w:rsidR="006A2C29" w:rsidRPr="007726D8">
        <w:rPr>
          <w:rFonts w:ascii="Arial" w:hAnsi="Arial" w:cs="Arial"/>
          <w:color w:val="000000" w:themeColor="text1"/>
          <w:sz w:val="20"/>
          <w:szCs w:val="20"/>
        </w:rPr>
        <w:t xml:space="preserve">responses </w:t>
      </w:r>
      <w:r w:rsidR="007726D8" w:rsidRPr="007726D8">
        <w:rPr>
          <w:rFonts w:ascii="Arial" w:hAnsi="Arial" w:cs="Arial"/>
          <w:color w:val="000000" w:themeColor="text1"/>
          <w:sz w:val="20"/>
          <w:szCs w:val="20"/>
        </w:rPr>
        <w:t>to the impacts</w:t>
      </w:r>
      <w:r w:rsidR="006A2C29" w:rsidRPr="007726D8">
        <w:rPr>
          <w:rFonts w:ascii="Arial" w:hAnsi="Arial" w:cs="Arial"/>
          <w:color w:val="000000" w:themeColor="text1"/>
          <w:sz w:val="20"/>
          <w:szCs w:val="20"/>
        </w:rPr>
        <w:t xml:space="preserve"> </w:t>
      </w:r>
      <w:r w:rsidR="00170814">
        <w:rPr>
          <w:rFonts w:ascii="Arial" w:hAnsi="Arial" w:cs="Arial"/>
          <w:color w:val="000000" w:themeColor="text1"/>
          <w:sz w:val="20"/>
          <w:szCs w:val="20"/>
        </w:rPr>
        <w:t xml:space="preserve">of </w:t>
      </w:r>
      <w:r w:rsidR="0091081F">
        <w:rPr>
          <w:rFonts w:ascii="Arial" w:hAnsi="Arial" w:cs="Arial"/>
          <w:color w:val="000000" w:themeColor="text1"/>
          <w:sz w:val="20"/>
          <w:szCs w:val="20"/>
        </w:rPr>
        <w:t>environmental</w:t>
      </w:r>
      <w:r w:rsidR="006A2C29" w:rsidRPr="007726D8">
        <w:rPr>
          <w:rFonts w:ascii="Arial" w:hAnsi="Arial" w:cs="Arial"/>
          <w:color w:val="000000" w:themeColor="text1"/>
          <w:sz w:val="20"/>
          <w:szCs w:val="20"/>
        </w:rPr>
        <w:t xml:space="preserve"> change.</w:t>
      </w:r>
      <w:r w:rsidR="006A2C29">
        <w:rPr>
          <w:rFonts w:ascii="Arial" w:hAnsi="Arial" w:cs="Arial"/>
          <w:color w:val="000000" w:themeColor="text1"/>
          <w:sz w:val="20"/>
          <w:szCs w:val="20"/>
        </w:rPr>
        <w:t xml:space="preserve"> </w:t>
      </w:r>
      <w:r w:rsidR="00DF4C2A">
        <w:rPr>
          <w:rFonts w:ascii="Arial" w:hAnsi="Arial" w:cs="Arial"/>
          <w:color w:val="000000" w:themeColor="text1"/>
          <w:sz w:val="20"/>
          <w:szCs w:val="20"/>
        </w:rPr>
        <w:t xml:space="preserve">This task aims </w:t>
      </w:r>
      <w:r w:rsidR="00170814">
        <w:rPr>
          <w:rFonts w:ascii="Arial" w:hAnsi="Arial" w:cs="Arial"/>
          <w:color w:val="000000" w:themeColor="text1"/>
          <w:sz w:val="20"/>
          <w:szCs w:val="20"/>
        </w:rPr>
        <w:t>to identify</w:t>
      </w:r>
      <w:r w:rsidR="00DF4C2A">
        <w:rPr>
          <w:rFonts w:ascii="Arial" w:hAnsi="Arial" w:cs="Arial"/>
          <w:color w:val="000000" w:themeColor="text1"/>
          <w:sz w:val="20"/>
          <w:szCs w:val="20"/>
        </w:rPr>
        <w:t xml:space="preserve"> potential</w:t>
      </w:r>
      <w:r w:rsidRPr="00FF23C1">
        <w:rPr>
          <w:rFonts w:ascii="Arial" w:hAnsi="Arial" w:cs="Arial"/>
          <w:color w:val="000000" w:themeColor="text1"/>
          <w:sz w:val="20"/>
          <w:szCs w:val="20"/>
        </w:rPr>
        <w:t xml:space="preserve"> adaptation measures that could benefit from project activities</w:t>
      </w:r>
      <w:r w:rsidR="00DF4C2A">
        <w:rPr>
          <w:rFonts w:ascii="Arial" w:hAnsi="Arial" w:cs="Arial"/>
          <w:color w:val="000000" w:themeColor="text1"/>
          <w:sz w:val="20"/>
          <w:szCs w:val="20"/>
        </w:rPr>
        <w:t xml:space="preserve">, </w:t>
      </w:r>
      <w:r w:rsidRPr="00FF23C1">
        <w:rPr>
          <w:rFonts w:ascii="Arial" w:hAnsi="Arial" w:cs="Arial"/>
          <w:color w:val="000000" w:themeColor="text1"/>
          <w:sz w:val="20"/>
          <w:szCs w:val="20"/>
        </w:rPr>
        <w:t>as a means to strengthen the resilience of target species and ecosystems.</w:t>
      </w:r>
    </w:p>
    <w:p w14:paraId="2F7CDB6C" w14:textId="5A29460F" w:rsidR="00584B4C" w:rsidRDefault="007C7826" w:rsidP="00FF23C1">
      <w:pPr>
        <w:jc w:val="both"/>
        <w:rPr>
          <w:rFonts w:ascii="Arial" w:hAnsi="Arial" w:cs="Arial"/>
          <w:color w:val="000000" w:themeColor="text1"/>
          <w:sz w:val="20"/>
          <w:szCs w:val="20"/>
        </w:rPr>
      </w:pPr>
      <w:r>
        <w:rPr>
          <w:rFonts w:ascii="Arial" w:hAnsi="Arial" w:cs="Arial"/>
          <w:color w:val="000000" w:themeColor="text1"/>
          <w:sz w:val="20"/>
          <w:szCs w:val="20"/>
        </w:rPr>
        <w:t xml:space="preserve">As part of this </w:t>
      </w:r>
      <w:r w:rsidR="00170814">
        <w:rPr>
          <w:rFonts w:ascii="Arial" w:hAnsi="Arial" w:cs="Arial"/>
          <w:color w:val="000000" w:themeColor="text1"/>
          <w:sz w:val="20"/>
          <w:szCs w:val="20"/>
        </w:rPr>
        <w:t>task</w:t>
      </w:r>
      <w:r>
        <w:rPr>
          <w:rFonts w:ascii="Arial" w:hAnsi="Arial" w:cs="Arial"/>
          <w:color w:val="000000" w:themeColor="text1"/>
          <w:sz w:val="20"/>
          <w:szCs w:val="20"/>
        </w:rPr>
        <w:t xml:space="preserve">, </w:t>
      </w:r>
      <w:r w:rsidR="00521BB2">
        <w:rPr>
          <w:rFonts w:ascii="Arial" w:hAnsi="Arial" w:cs="Arial"/>
          <w:color w:val="000000" w:themeColor="text1"/>
          <w:sz w:val="20"/>
          <w:szCs w:val="20"/>
        </w:rPr>
        <w:t xml:space="preserve">IUCN </w:t>
      </w:r>
      <w:r w:rsidR="00101C31">
        <w:rPr>
          <w:rFonts w:ascii="Arial" w:hAnsi="Arial" w:cs="Arial"/>
          <w:color w:val="000000" w:themeColor="text1"/>
          <w:sz w:val="20"/>
          <w:szCs w:val="20"/>
        </w:rPr>
        <w:t>has</w:t>
      </w:r>
      <w:r>
        <w:rPr>
          <w:rFonts w:ascii="Arial" w:hAnsi="Arial" w:cs="Arial"/>
          <w:color w:val="000000" w:themeColor="text1"/>
          <w:sz w:val="20"/>
          <w:szCs w:val="20"/>
        </w:rPr>
        <w:t xml:space="preserve"> undertaken an analysis of </w:t>
      </w:r>
      <w:r w:rsidR="002E676E">
        <w:rPr>
          <w:rFonts w:ascii="Arial" w:hAnsi="Arial" w:cs="Arial"/>
          <w:color w:val="000000" w:themeColor="text1"/>
          <w:sz w:val="20"/>
          <w:szCs w:val="20"/>
        </w:rPr>
        <w:t xml:space="preserve">potential </w:t>
      </w:r>
      <w:r>
        <w:rPr>
          <w:rFonts w:ascii="Arial" w:hAnsi="Arial" w:cs="Arial"/>
          <w:color w:val="000000" w:themeColor="text1"/>
          <w:sz w:val="20"/>
          <w:szCs w:val="20"/>
        </w:rPr>
        <w:t xml:space="preserve">losses and gains </w:t>
      </w:r>
      <w:r w:rsidR="00E97ED7">
        <w:rPr>
          <w:rFonts w:ascii="Arial" w:hAnsi="Arial" w:cs="Arial"/>
          <w:color w:val="000000" w:themeColor="text1"/>
          <w:sz w:val="20"/>
          <w:szCs w:val="20"/>
        </w:rPr>
        <w:t>in</w:t>
      </w:r>
      <w:r>
        <w:rPr>
          <w:rFonts w:ascii="Arial" w:hAnsi="Arial" w:cs="Arial"/>
          <w:color w:val="000000" w:themeColor="text1"/>
          <w:sz w:val="20"/>
          <w:szCs w:val="20"/>
        </w:rPr>
        <w:t xml:space="preserve"> waterbird </w:t>
      </w:r>
      <w:r w:rsidR="005040DD">
        <w:rPr>
          <w:rFonts w:ascii="Arial" w:hAnsi="Arial" w:cs="Arial"/>
          <w:color w:val="000000" w:themeColor="text1"/>
          <w:sz w:val="20"/>
          <w:szCs w:val="20"/>
        </w:rPr>
        <w:t>habitat</w:t>
      </w:r>
      <w:r>
        <w:rPr>
          <w:rFonts w:ascii="Arial" w:hAnsi="Arial" w:cs="Arial"/>
          <w:color w:val="000000" w:themeColor="text1"/>
          <w:sz w:val="20"/>
          <w:szCs w:val="20"/>
        </w:rPr>
        <w:t xml:space="preserve"> in the Ebro Delta</w:t>
      </w:r>
      <w:r w:rsidR="00BC34EF">
        <w:rPr>
          <w:rFonts w:ascii="Arial" w:hAnsi="Arial" w:cs="Arial"/>
          <w:color w:val="000000" w:themeColor="text1"/>
          <w:sz w:val="20"/>
          <w:szCs w:val="20"/>
        </w:rPr>
        <w:t xml:space="preserve"> under climate </w:t>
      </w:r>
      <w:r w:rsidR="00BC34EF" w:rsidRPr="007726D8">
        <w:rPr>
          <w:rFonts w:ascii="Arial" w:hAnsi="Arial" w:cs="Arial"/>
          <w:color w:val="000000" w:themeColor="text1"/>
          <w:sz w:val="20"/>
          <w:szCs w:val="20"/>
        </w:rPr>
        <w:t>scenarios</w:t>
      </w:r>
      <w:r w:rsidRPr="007726D8">
        <w:rPr>
          <w:rFonts w:ascii="Arial" w:hAnsi="Arial" w:cs="Arial"/>
          <w:color w:val="000000" w:themeColor="text1"/>
          <w:sz w:val="20"/>
          <w:szCs w:val="20"/>
        </w:rPr>
        <w:t>. A</w:t>
      </w:r>
      <w:r>
        <w:rPr>
          <w:rFonts w:ascii="Arial" w:hAnsi="Arial" w:cs="Arial"/>
          <w:color w:val="000000" w:themeColor="text1"/>
          <w:sz w:val="20"/>
          <w:szCs w:val="20"/>
        </w:rPr>
        <w:t xml:space="preserve"> paper with the results of </w:t>
      </w:r>
      <w:r w:rsidR="007726D8">
        <w:rPr>
          <w:rFonts w:ascii="Arial" w:hAnsi="Arial" w:cs="Arial"/>
          <w:color w:val="000000" w:themeColor="text1"/>
          <w:sz w:val="20"/>
          <w:szCs w:val="20"/>
        </w:rPr>
        <w:t>the Species Distribution Model</w:t>
      </w:r>
      <w:r>
        <w:rPr>
          <w:rFonts w:ascii="Arial" w:hAnsi="Arial" w:cs="Arial"/>
          <w:color w:val="000000" w:themeColor="text1"/>
          <w:sz w:val="20"/>
          <w:szCs w:val="20"/>
        </w:rPr>
        <w:t xml:space="preserve"> has been published in </w:t>
      </w:r>
      <w:hyperlink r:id="rId14" w:history="1">
        <w:r w:rsidRPr="00BC34EF">
          <w:rPr>
            <w:rStyle w:val="Hyperlink"/>
            <w:rFonts w:ascii="Arial" w:hAnsi="Arial" w:cs="Arial"/>
            <w:i/>
            <w:iCs/>
            <w:sz w:val="20"/>
            <w:szCs w:val="20"/>
          </w:rPr>
          <w:t>Ecological Modelling</w:t>
        </w:r>
      </w:hyperlink>
      <w:r>
        <w:rPr>
          <w:rFonts w:ascii="Arial" w:hAnsi="Arial" w:cs="Arial"/>
          <w:color w:val="000000" w:themeColor="text1"/>
          <w:sz w:val="20"/>
          <w:szCs w:val="20"/>
        </w:rPr>
        <w:t xml:space="preserve">. </w:t>
      </w:r>
      <w:r w:rsidR="004A0141" w:rsidRPr="005A1DF6">
        <w:rPr>
          <w:rFonts w:ascii="Arial" w:hAnsi="Arial" w:cs="Arial"/>
          <w:color w:val="000000" w:themeColor="text1"/>
          <w:sz w:val="20"/>
          <w:szCs w:val="20"/>
        </w:rPr>
        <w:t xml:space="preserve">With IMPETUS closing in September 2025, </w:t>
      </w:r>
      <w:r w:rsidR="00970643">
        <w:rPr>
          <w:rFonts w:ascii="Arial" w:hAnsi="Arial" w:cs="Arial"/>
          <w:color w:val="000000" w:themeColor="text1"/>
          <w:sz w:val="20"/>
          <w:szCs w:val="20"/>
        </w:rPr>
        <w:t>our current focus</w:t>
      </w:r>
      <w:r w:rsidR="00E66AA6">
        <w:rPr>
          <w:rFonts w:ascii="Arial" w:hAnsi="Arial" w:cs="Arial"/>
          <w:color w:val="000000" w:themeColor="text1"/>
          <w:sz w:val="20"/>
          <w:szCs w:val="20"/>
        </w:rPr>
        <w:t xml:space="preserve"> </w:t>
      </w:r>
      <w:r w:rsidR="00970643">
        <w:rPr>
          <w:rFonts w:ascii="Arial" w:hAnsi="Arial" w:cs="Arial"/>
          <w:color w:val="000000" w:themeColor="text1"/>
          <w:sz w:val="20"/>
          <w:szCs w:val="20"/>
        </w:rPr>
        <w:t>is</w:t>
      </w:r>
      <w:r w:rsidR="004A0141" w:rsidRPr="005A1DF6">
        <w:rPr>
          <w:rFonts w:ascii="Arial" w:hAnsi="Arial" w:cs="Arial"/>
          <w:color w:val="000000" w:themeColor="text1"/>
          <w:sz w:val="20"/>
          <w:szCs w:val="20"/>
        </w:rPr>
        <w:t xml:space="preserve"> </w:t>
      </w:r>
      <w:r w:rsidR="00970643">
        <w:rPr>
          <w:rFonts w:ascii="Arial" w:hAnsi="Arial" w:cs="Arial"/>
          <w:color w:val="000000" w:themeColor="text1"/>
          <w:sz w:val="20"/>
          <w:szCs w:val="20"/>
        </w:rPr>
        <w:t>maximising</w:t>
      </w:r>
      <w:r w:rsidR="00D227A3" w:rsidRPr="005A1DF6">
        <w:rPr>
          <w:rFonts w:ascii="Arial" w:hAnsi="Arial" w:cs="Arial"/>
          <w:color w:val="000000" w:themeColor="text1"/>
          <w:sz w:val="20"/>
          <w:szCs w:val="20"/>
        </w:rPr>
        <w:t xml:space="preserve"> the</w:t>
      </w:r>
      <w:r w:rsidR="004A0141" w:rsidRPr="005A1DF6">
        <w:rPr>
          <w:rFonts w:ascii="Arial" w:hAnsi="Arial" w:cs="Arial"/>
          <w:color w:val="000000" w:themeColor="text1"/>
          <w:sz w:val="20"/>
          <w:szCs w:val="20"/>
        </w:rPr>
        <w:t xml:space="preserve"> </w:t>
      </w:r>
      <w:r w:rsidR="00970643">
        <w:rPr>
          <w:rFonts w:ascii="Arial" w:hAnsi="Arial" w:cs="Arial"/>
          <w:color w:val="000000" w:themeColor="text1"/>
          <w:sz w:val="20"/>
          <w:szCs w:val="20"/>
        </w:rPr>
        <w:t xml:space="preserve">dissemination and </w:t>
      </w:r>
      <w:r w:rsidR="00273002">
        <w:rPr>
          <w:rFonts w:ascii="Arial" w:hAnsi="Arial" w:cs="Arial"/>
          <w:color w:val="000000" w:themeColor="text1"/>
          <w:sz w:val="20"/>
          <w:szCs w:val="20"/>
        </w:rPr>
        <w:t xml:space="preserve">continued impact of the project </w:t>
      </w:r>
      <w:r w:rsidR="00273002" w:rsidRPr="00273002">
        <w:rPr>
          <w:rFonts w:ascii="Arial" w:hAnsi="Arial" w:cs="Arial"/>
          <w:color w:val="000000" w:themeColor="text1"/>
          <w:sz w:val="20"/>
          <w:szCs w:val="20"/>
        </w:rPr>
        <w:t>results.</w:t>
      </w:r>
      <w:r w:rsidR="004A0141" w:rsidRPr="00273002">
        <w:rPr>
          <w:rFonts w:ascii="Arial" w:hAnsi="Arial" w:cs="Arial"/>
          <w:color w:val="000000" w:themeColor="text1"/>
          <w:sz w:val="20"/>
          <w:szCs w:val="20"/>
        </w:rPr>
        <w:t xml:space="preserve"> </w:t>
      </w:r>
      <w:r w:rsidR="009806A2">
        <w:rPr>
          <w:rFonts w:ascii="Arial" w:hAnsi="Arial" w:cs="Arial"/>
          <w:color w:val="000000" w:themeColor="text1"/>
          <w:sz w:val="20"/>
          <w:szCs w:val="20"/>
        </w:rPr>
        <w:t>To disseminate the results of the</w:t>
      </w:r>
      <w:r w:rsidR="002455D1" w:rsidRPr="005A1DF6">
        <w:rPr>
          <w:rFonts w:ascii="Arial" w:hAnsi="Arial" w:cs="Arial"/>
          <w:color w:val="000000" w:themeColor="text1"/>
          <w:sz w:val="20"/>
          <w:szCs w:val="20"/>
        </w:rPr>
        <w:t xml:space="preserve"> wetland species analysis</w:t>
      </w:r>
      <w:r w:rsidR="004A0141" w:rsidRPr="005A1DF6">
        <w:rPr>
          <w:rFonts w:ascii="Arial" w:hAnsi="Arial" w:cs="Arial"/>
          <w:color w:val="000000" w:themeColor="text1"/>
          <w:sz w:val="20"/>
          <w:szCs w:val="20"/>
        </w:rPr>
        <w:t>,</w:t>
      </w:r>
      <w:r w:rsidR="00BF2D4C" w:rsidRPr="005A1DF6">
        <w:rPr>
          <w:rFonts w:ascii="Arial" w:hAnsi="Arial" w:cs="Arial"/>
          <w:color w:val="000000" w:themeColor="text1"/>
          <w:sz w:val="20"/>
          <w:szCs w:val="20"/>
        </w:rPr>
        <w:t xml:space="preserve"> </w:t>
      </w:r>
      <w:r w:rsidR="00A6686E" w:rsidRPr="005A1DF6">
        <w:rPr>
          <w:rFonts w:ascii="Arial" w:hAnsi="Arial" w:cs="Arial"/>
          <w:color w:val="000000" w:themeColor="text1"/>
          <w:sz w:val="20"/>
          <w:szCs w:val="20"/>
        </w:rPr>
        <w:t xml:space="preserve">we would like to develop a narrative </w:t>
      </w:r>
      <w:r w:rsidR="004728B4" w:rsidRPr="005A1DF6">
        <w:rPr>
          <w:rFonts w:ascii="Arial" w:hAnsi="Arial" w:cs="Arial"/>
          <w:color w:val="000000" w:themeColor="text1"/>
          <w:sz w:val="20"/>
          <w:szCs w:val="20"/>
        </w:rPr>
        <w:t>which places</w:t>
      </w:r>
      <w:r w:rsidR="00A6686E" w:rsidRPr="005A1DF6">
        <w:rPr>
          <w:rFonts w:ascii="Arial" w:hAnsi="Arial" w:cs="Arial"/>
          <w:color w:val="000000" w:themeColor="text1"/>
          <w:sz w:val="20"/>
          <w:szCs w:val="20"/>
        </w:rPr>
        <w:t xml:space="preserve"> </w:t>
      </w:r>
      <w:r w:rsidR="009160E4" w:rsidRPr="005A1DF6">
        <w:rPr>
          <w:rFonts w:ascii="Arial" w:hAnsi="Arial" w:cs="Arial"/>
          <w:color w:val="000000" w:themeColor="text1"/>
          <w:sz w:val="20"/>
          <w:szCs w:val="20"/>
        </w:rPr>
        <w:t>the</w:t>
      </w:r>
      <w:r w:rsidR="009160E4" w:rsidRPr="00683816">
        <w:rPr>
          <w:rFonts w:ascii="Arial" w:hAnsi="Arial" w:cs="Arial"/>
          <w:color w:val="000000" w:themeColor="text1"/>
          <w:sz w:val="20"/>
          <w:szCs w:val="20"/>
        </w:rPr>
        <w:t xml:space="preserve"> results </w:t>
      </w:r>
      <w:r w:rsidR="00A6686E" w:rsidRPr="00683816">
        <w:rPr>
          <w:rFonts w:ascii="Arial" w:hAnsi="Arial" w:cs="Arial"/>
          <w:color w:val="000000" w:themeColor="text1"/>
          <w:sz w:val="20"/>
          <w:szCs w:val="20"/>
        </w:rPr>
        <w:t xml:space="preserve">of </w:t>
      </w:r>
      <w:r w:rsidR="00683816" w:rsidRPr="00970AE6">
        <w:rPr>
          <w:rFonts w:ascii="Arial" w:hAnsi="Arial" w:cs="Arial"/>
          <w:color w:val="000000" w:themeColor="text1"/>
          <w:sz w:val="20"/>
          <w:szCs w:val="20"/>
        </w:rPr>
        <w:t xml:space="preserve">the </w:t>
      </w:r>
      <w:r w:rsidR="00A6686E" w:rsidRPr="00970AE6">
        <w:rPr>
          <w:rFonts w:ascii="Arial" w:hAnsi="Arial" w:cs="Arial"/>
          <w:color w:val="000000" w:themeColor="text1"/>
          <w:sz w:val="20"/>
          <w:szCs w:val="20"/>
        </w:rPr>
        <w:t xml:space="preserve">habitat suitability </w:t>
      </w:r>
      <w:r w:rsidR="00346DE4">
        <w:rPr>
          <w:rFonts w:ascii="Arial" w:hAnsi="Arial" w:cs="Arial"/>
          <w:color w:val="000000" w:themeColor="text1"/>
          <w:sz w:val="20"/>
          <w:szCs w:val="20"/>
        </w:rPr>
        <w:t xml:space="preserve">modelling </w:t>
      </w:r>
      <w:r w:rsidR="00A6686E" w:rsidRPr="00970AE6">
        <w:rPr>
          <w:rFonts w:ascii="Arial" w:hAnsi="Arial" w:cs="Arial"/>
          <w:color w:val="000000" w:themeColor="text1"/>
          <w:sz w:val="20"/>
          <w:szCs w:val="20"/>
        </w:rPr>
        <w:t xml:space="preserve">for waterbirds </w:t>
      </w:r>
      <w:r w:rsidR="009160E4" w:rsidRPr="00970AE6">
        <w:rPr>
          <w:rFonts w:ascii="Arial" w:hAnsi="Arial" w:cs="Arial"/>
          <w:color w:val="000000" w:themeColor="text1"/>
          <w:sz w:val="20"/>
          <w:szCs w:val="20"/>
        </w:rPr>
        <w:t xml:space="preserve">within the broader context of </w:t>
      </w:r>
      <w:r w:rsidR="00970AE6" w:rsidRPr="00970AE6">
        <w:rPr>
          <w:rFonts w:ascii="Arial" w:hAnsi="Arial" w:cs="Arial"/>
          <w:color w:val="000000" w:themeColor="text1"/>
          <w:sz w:val="20"/>
          <w:szCs w:val="20"/>
        </w:rPr>
        <w:t>losses and gains of</w:t>
      </w:r>
      <w:r w:rsidR="00965E02" w:rsidRPr="00970AE6">
        <w:rPr>
          <w:rFonts w:ascii="Arial" w:hAnsi="Arial" w:cs="Arial"/>
          <w:color w:val="000000" w:themeColor="text1"/>
          <w:sz w:val="20"/>
          <w:szCs w:val="20"/>
        </w:rPr>
        <w:t xml:space="preserve"> </w:t>
      </w:r>
      <w:r w:rsidR="009160E4" w:rsidRPr="00970AE6">
        <w:rPr>
          <w:rFonts w:ascii="Arial" w:hAnsi="Arial" w:cs="Arial"/>
          <w:color w:val="000000" w:themeColor="text1"/>
          <w:sz w:val="20"/>
          <w:szCs w:val="20"/>
        </w:rPr>
        <w:t>biodiversity within the Ebro Delta</w:t>
      </w:r>
      <w:r w:rsidR="00EC29F0">
        <w:rPr>
          <w:rFonts w:ascii="Arial" w:hAnsi="Arial" w:cs="Arial"/>
          <w:color w:val="000000" w:themeColor="text1"/>
          <w:sz w:val="20"/>
          <w:szCs w:val="20"/>
        </w:rPr>
        <w:t xml:space="preserve"> under environmental change</w:t>
      </w:r>
      <w:r w:rsidR="00970AE6" w:rsidRPr="00970AE6">
        <w:rPr>
          <w:rFonts w:ascii="Arial" w:hAnsi="Arial" w:cs="Arial"/>
          <w:color w:val="000000" w:themeColor="text1"/>
          <w:sz w:val="20"/>
          <w:szCs w:val="20"/>
        </w:rPr>
        <w:t>.</w:t>
      </w:r>
    </w:p>
    <w:p w14:paraId="5534AE52" w14:textId="4ABF2FC4" w:rsidR="00375957" w:rsidRDefault="00584B4C" w:rsidP="5617FE71">
      <w:pPr>
        <w:jc w:val="both"/>
        <w:rPr>
          <w:rFonts w:ascii="Arial" w:hAnsi="Arial" w:cs="Arial"/>
          <w:color w:val="000000" w:themeColor="text1"/>
          <w:sz w:val="20"/>
          <w:szCs w:val="20"/>
        </w:rPr>
      </w:pPr>
      <w:r w:rsidRPr="5617FE71">
        <w:rPr>
          <w:rFonts w:ascii="Arial" w:hAnsi="Arial" w:cs="Arial"/>
          <w:color w:val="000000" w:themeColor="text1"/>
          <w:sz w:val="20"/>
          <w:szCs w:val="20"/>
        </w:rPr>
        <w:t xml:space="preserve">The species </w:t>
      </w:r>
      <w:r w:rsidR="003325CE" w:rsidRPr="5617FE71">
        <w:rPr>
          <w:rFonts w:ascii="Arial" w:hAnsi="Arial" w:cs="Arial"/>
          <w:color w:val="000000" w:themeColor="text1"/>
          <w:sz w:val="20"/>
          <w:szCs w:val="20"/>
        </w:rPr>
        <w:t>reviewed as part of this consultancy</w:t>
      </w:r>
      <w:r w:rsidRPr="5617FE71">
        <w:rPr>
          <w:rFonts w:ascii="Arial" w:hAnsi="Arial" w:cs="Arial"/>
          <w:color w:val="000000" w:themeColor="text1"/>
          <w:sz w:val="20"/>
          <w:szCs w:val="20"/>
        </w:rPr>
        <w:t xml:space="preserve">, including vertebrates, invertebrates and plants, will be </w:t>
      </w:r>
      <w:r w:rsidR="003325CE" w:rsidRPr="5617FE71">
        <w:rPr>
          <w:rFonts w:ascii="Arial" w:hAnsi="Arial" w:cs="Arial"/>
          <w:color w:val="000000" w:themeColor="text1"/>
          <w:sz w:val="20"/>
          <w:szCs w:val="20"/>
        </w:rPr>
        <w:t xml:space="preserve">presented </w:t>
      </w:r>
      <w:r w:rsidR="00E1329F">
        <w:rPr>
          <w:rFonts w:ascii="Arial" w:hAnsi="Arial" w:cs="Arial"/>
          <w:color w:val="000000" w:themeColor="text1"/>
          <w:sz w:val="20"/>
          <w:szCs w:val="20"/>
        </w:rPr>
        <w:t>as</w:t>
      </w:r>
      <w:r w:rsidR="00274D6D" w:rsidRPr="5617FE71">
        <w:rPr>
          <w:rFonts w:ascii="Arial" w:hAnsi="Arial" w:cs="Arial"/>
          <w:color w:val="000000" w:themeColor="text1"/>
          <w:sz w:val="20"/>
          <w:szCs w:val="20"/>
        </w:rPr>
        <w:t xml:space="preserve"> a written narrative in</w:t>
      </w:r>
      <w:r w:rsidR="003325CE" w:rsidRPr="5617FE71">
        <w:rPr>
          <w:rFonts w:ascii="Arial" w:hAnsi="Arial" w:cs="Arial"/>
          <w:color w:val="000000" w:themeColor="text1"/>
          <w:sz w:val="20"/>
          <w:szCs w:val="20"/>
        </w:rPr>
        <w:t xml:space="preserve"> a</w:t>
      </w:r>
      <w:r w:rsidR="005008EB" w:rsidRPr="5617FE71">
        <w:rPr>
          <w:rFonts w:ascii="Arial" w:hAnsi="Arial" w:cs="Arial"/>
          <w:color w:val="000000" w:themeColor="text1"/>
          <w:sz w:val="20"/>
          <w:szCs w:val="20"/>
        </w:rPr>
        <w:t xml:space="preserve"> </w:t>
      </w:r>
      <w:r w:rsidR="003325CE" w:rsidRPr="5617FE71">
        <w:rPr>
          <w:rFonts w:ascii="Arial" w:hAnsi="Arial" w:cs="Arial"/>
          <w:color w:val="000000" w:themeColor="text1"/>
          <w:sz w:val="20"/>
          <w:szCs w:val="20"/>
        </w:rPr>
        <w:t>webstory</w:t>
      </w:r>
      <w:r w:rsidR="1BCBD69A" w:rsidRPr="5617FE71">
        <w:rPr>
          <w:rFonts w:ascii="Arial" w:hAnsi="Arial" w:cs="Arial"/>
          <w:color w:val="000000" w:themeColor="text1"/>
          <w:sz w:val="20"/>
          <w:szCs w:val="20"/>
        </w:rPr>
        <w:t>.</w:t>
      </w:r>
    </w:p>
    <w:p w14:paraId="4D173278" w14:textId="23985B08" w:rsidR="00375957" w:rsidRPr="00F50EAC" w:rsidRDefault="00F50EAC" w:rsidP="5617FE71">
      <w:pPr>
        <w:jc w:val="both"/>
        <w:rPr>
          <w:rFonts w:ascii="Arial" w:hAnsi="Arial" w:cs="Arial"/>
          <w:i/>
          <w:iCs/>
          <w:color w:val="000000" w:themeColor="text1"/>
          <w:sz w:val="20"/>
          <w:szCs w:val="20"/>
        </w:rPr>
      </w:pPr>
      <w:r w:rsidRPr="00F50EAC">
        <w:rPr>
          <w:rFonts w:ascii="Arial" w:hAnsi="Arial" w:cs="Arial"/>
          <w:i/>
          <w:iCs/>
          <w:color w:val="000000" w:themeColor="text1"/>
          <w:sz w:val="20"/>
          <w:szCs w:val="20"/>
        </w:rPr>
        <w:t>This project has received funding from the European Union’s Horizon 2020 research and innovation programme under grant agreement No. 101037084</w:t>
      </w:r>
      <w:r>
        <w:rPr>
          <w:rFonts w:ascii="Arial" w:hAnsi="Arial" w:cs="Arial"/>
          <w:i/>
          <w:iCs/>
          <w:color w:val="000000" w:themeColor="text1"/>
          <w:sz w:val="20"/>
          <w:szCs w:val="20"/>
        </w:rPr>
        <w:t>.</w:t>
      </w:r>
    </w:p>
    <w:p w14:paraId="664BF8D1" w14:textId="09557E80" w:rsidR="0068191C" w:rsidRPr="005907E0" w:rsidRDefault="0068191C" w:rsidP="0029234E">
      <w:pPr>
        <w:pStyle w:val="ListParagraph"/>
        <w:numPr>
          <w:ilvl w:val="1"/>
          <w:numId w:val="10"/>
        </w:numPr>
        <w:spacing w:before="240" w:after="120" w:line="276" w:lineRule="auto"/>
        <w:ind w:left="357" w:firstLine="210"/>
        <w:jc w:val="both"/>
        <w:rPr>
          <w:rFonts w:ascii="Arial" w:hAnsi="Arial" w:cs="Arial"/>
          <w:b/>
          <w:color w:val="000000" w:themeColor="text1"/>
          <w:sz w:val="20"/>
          <w:szCs w:val="20"/>
          <w:u w:val="single"/>
          <w:lang w:val="es-ES"/>
        </w:rPr>
      </w:pPr>
      <w:bookmarkStart w:id="2" w:name="_Hlk150345244"/>
      <w:r w:rsidRPr="005907E0">
        <w:rPr>
          <w:rFonts w:ascii="Arial" w:eastAsia="Arial" w:hAnsi="Arial" w:cs="Arial"/>
          <w:b/>
          <w:bCs/>
          <w:i/>
          <w:iCs/>
          <w:sz w:val="20"/>
          <w:szCs w:val="20"/>
        </w:rPr>
        <w:t>Objectives of the consultancy</w:t>
      </w:r>
    </w:p>
    <w:bookmarkEnd w:id="2"/>
    <w:p w14:paraId="11807924" w14:textId="26B32862" w:rsidR="001A47FE" w:rsidRDefault="001A47FE" w:rsidP="0019153C">
      <w:pPr>
        <w:tabs>
          <w:tab w:val="left" w:pos="2180"/>
        </w:tabs>
        <w:spacing w:line="240" w:lineRule="auto"/>
        <w:jc w:val="both"/>
        <w:rPr>
          <w:rFonts w:ascii="Arial" w:hAnsi="Arial" w:cs="Arial"/>
          <w:color w:val="000000" w:themeColor="text1"/>
          <w:sz w:val="20"/>
          <w:szCs w:val="20"/>
        </w:rPr>
      </w:pPr>
      <w:r w:rsidRPr="5617FE71">
        <w:rPr>
          <w:rFonts w:ascii="Arial" w:hAnsi="Arial" w:cs="Arial"/>
          <w:color w:val="000000" w:themeColor="text1"/>
          <w:sz w:val="20"/>
          <w:szCs w:val="20"/>
        </w:rPr>
        <w:t xml:space="preserve">The objective of this consultancy is to support the </w:t>
      </w:r>
      <w:r w:rsidR="00F668C9" w:rsidRPr="5617FE71">
        <w:rPr>
          <w:rFonts w:ascii="Arial" w:hAnsi="Arial" w:cs="Arial"/>
          <w:color w:val="000000" w:themeColor="text1"/>
          <w:sz w:val="20"/>
          <w:szCs w:val="20"/>
        </w:rPr>
        <w:t>review</w:t>
      </w:r>
      <w:r w:rsidRPr="5617FE71">
        <w:rPr>
          <w:rFonts w:ascii="Arial" w:hAnsi="Arial" w:cs="Arial"/>
          <w:color w:val="000000" w:themeColor="text1"/>
          <w:sz w:val="20"/>
          <w:szCs w:val="20"/>
        </w:rPr>
        <w:t xml:space="preserve"> of a wide range of taxa found in the Ebro </w:t>
      </w:r>
      <w:r w:rsidR="00A92F1C" w:rsidRPr="5617FE71">
        <w:rPr>
          <w:rFonts w:ascii="Arial" w:hAnsi="Arial" w:cs="Arial"/>
          <w:color w:val="000000" w:themeColor="text1"/>
          <w:sz w:val="20"/>
          <w:szCs w:val="20"/>
        </w:rPr>
        <w:t>D</w:t>
      </w:r>
      <w:r w:rsidRPr="5617FE71">
        <w:rPr>
          <w:rFonts w:ascii="Arial" w:hAnsi="Arial" w:cs="Arial"/>
          <w:color w:val="000000" w:themeColor="text1"/>
          <w:sz w:val="20"/>
          <w:szCs w:val="20"/>
        </w:rPr>
        <w:t xml:space="preserve">elta </w:t>
      </w:r>
      <w:r w:rsidR="00346DE4">
        <w:rPr>
          <w:rFonts w:ascii="Arial" w:hAnsi="Arial" w:cs="Arial"/>
          <w:color w:val="000000" w:themeColor="text1"/>
          <w:sz w:val="20"/>
          <w:szCs w:val="20"/>
        </w:rPr>
        <w:t xml:space="preserve">(Spain) </w:t>
      </w:r>
      <w:r w:rsidRPr="5617FE71">
        <w:rPr>
          <w:rFonts w:ascii="Arial" w:hAnsi="Arial" w:cs="Arial"/>
          <w:color w:val="000000" w:themeColor="text1"/>
          <w:sz w:val="20"/>
          <w:szCs w:val="20"/>
        </w:rPr>
        <w:t xml:space="preserve">to </w:t>
      </w:r>
      <w:r w:rsidR="6AC7B5D1" w:rsidRPr="5617FE71">
        <w:rPr>
          <w:rFonts w:ascii="Arial" w:hAnsi="Arial" w:cs="Arial"/>
          <w:color w:val="000000" w:themeColor="text1"/>
          <w:sz w:val="20"/>
          <w:szCs w:val="20"/>
        </w:rPr>
        <w:t>analyse</w:t>
      </w:r>
      <w:r w:rsidRPr="5617FE71">
        <w:rPr>
          <w:rFonts w:ascii="Arial" w:hAnsi="Arial" w:cs="Arial"/>
          <w:color w:val="000000" w:themeColor="text1"/>
          <w:sz w:val="20"/>
          <w:szCs w:val="20"/>
        </w:rPr>
        <w:t xml:space="preserve"> their</w:t>
      </w:r>
      <w:r w:rsidR="00CC7FC6" w:rsidRPr="5617FE71">
        <w:rPr>
          <w:rFonts w:ascii="Arial" w:hAnsi="Arial" w:cs="Arial"/>
          <w:color w:val="000000" w:themeColor="text1"/>
          <w:sz w:val="20"/>
          <w:szCs w:val="20"/>
        </w:rPr>
        <w:t xml:space="preserve"> potential losses and gains as a result of </w:t>
      </w:r>
      <w:r w:rsidR="33EDD1C0" w:rsidRPr="007F6951">
        <w:rPr>
          <w:rFonts w:ascii="Arial" w:hAnsi="Arial" w:cs="Arial"/>
          <w:color w:val="000000" w:themeColor="text1"/>
          <w:sz w:val="20"/>
          <w:szCs w:val="20"/>
        </w:rPr>
        <w:t>environmental change</w:t>
      </w:r>
      <w:r w:rsidR="00CC7FC6" w:rsidRPr="5617FE71">
        <w:rPr>
          <w:rFonts w:ascii="Arial" w:hAnsi="Arial" w:cs="Arial"/>
          <w:color w:val="000000" w:themeColor="text1"/>
          <w:sz w:val="20"/>
          <w:szCs w:val="20"/>
        </w:rPr>
        <w:t xml:space="preserve">. </w:t>
      </w:r>
      <w:r w:rsidRPr="5617FE71">
        <w:rPr>
          <w:rFonts w:ascii="Arial" w:hAnsi="Arial" w:cs="Arial"/>
          <w:color w:val="000000" w:themeColor="text1"/>
          <w:sz w:val="20"/>
          <w:szCs w:val="20"/>
        </w:rPr>
        <w:t xml:space="preserve">Pre-existing data on </w:t>
      </w:r>
      <w:r w:rsidR="002433C3" w:rsidRPr="5617FE71">
        <w:rPr>
          <w:rFonts w:ascii="Arial" w:hAnsi="Arial" w:cs="Arial"/>
          <w:color w:val="000000" w:themeColor="text1"/>
          <w:sz w:val="20"/>
          <w:szCs w:val="20"/>
        </w:rPr>
        <w:t>taxa</w:t>
      </w:r>
      <w:r w:rsidRPr="5617FE71">
        <w:rPr>
          <w:rFonts w:ascii="Arial" w:hAnsi="Arial" w:cs="Arial"/>
          <w:color w:val="000000" w:themeColor="text1"/>
          <w:sz w:val="20"/>
          <w:szCs w:val="20"/>
        </w:rPr>
        <w:t xml:space="preserve"> occurring within the </w:t>
      </w:r>
      <w:r w:rsidR="00786AD2" w:rsidRPr="5617FE71">
        <w:rPr>
          <w:rFonts w:ascii="Arial" w:hAnsi="Arial" w:cs="Arial"/>
          <w:color w:val="000000" w:themeColor="text1"/>
          <w:sz w:val="20"/>
          <w:szCs w:val="20"/>
        </w:rPr>
        <w:t>Ebro Delta</w:t>
      </w:r>
      <w:r w:rsidRPr="5617FE71">
        <w:rPr>
          <w:rFonts w:ascii="Arial" w:hAnsi="Arial" w:cs="Arial"/>
          <w:color w:val="000000" w:themeColor="text1"/>
          <w:sz w:val="20"/>
          <w:szCs w:val="20"/>
        </w:rPr>
        <w:t xml:space="preserve"> will be cross-referenced with </w:t>
      </w:r>
      <w:r w:rsidR="00A92F1C" w:rsidRPr="5617FE71">
        <w:rPr>
          <w:rFonts w:ascii="Arial" w:hAnsi="Arial" w:cs="Arial"/>
          <w:color w:val="000000" w:themeColor="text1"/>
          <w:sz w:val="20"/>
          <w:szCs w:val="20"/>
        </w:rPr>
        <w:t xml:space="preserve">the </w:t>
      </w:r>
      <w:r w:rsidRPr="5617FE71">
        <w:rPr>
          <w:rFonts w:ascii="Arial" w:hAnsi="Arial" w:cs="Arial"/>
          <w:color w:val="000000" w:themeColor="text1"/>
          <w:sz w:val="20"/>
          <w:szCs w:val="20"/>
        </w:rPr>
        <w:t xml:space="preserve">IUCN Red List of Threatened </w:t>
      </w:r>
      <w:r w:rsidR="001819FA" w:rsidRPr="5617FE71">
        <w:rPr>
          <w:rFonts w:ascii="Arial" w:hAnsi="Arial" w:cs="Arial"/>
          <w:color w:val="000000" w:themeColor="text1"/>
          <w:sz w:val="20"/>
          <w:szCs w:val="20"/>
        </w:rPr>
        <w:t>S</w:t>
      </w:r>
      <w:r w:rsidRPr="5617FE71">
        <w:rPr>
          <w:rFonts w:ascii="Arial" w:hAnsi="Arial" w:cs="Arial"/>
          <w:color w:val="000000" w:themeColor="text1"/>
          <w:sz w:val="20"/>
          <w:szCs w:val="20"/>
        </w:rPr>
        <w:t>pecies</w:t>
      </w:r>
      <w:r w:rsidR="001819FA" w:rsidRPr="5617FE71">
        <w:rPr>
          <w:rFonts w:ascii="Arial" w:hAnsi="Arial" w:cs="Arial"/>
          <w:color w:val="000000" w:themeColor="text1"/>
          <w:sz w:val="20"/>
          <w:szCs w:val="20"/>
        </w:rPr>
        <w:t>™</w:t>
      </w:r>
      <w:r w:rsidRPr="5617FE71">
        <w:rPr>
          <w:rFonts w:ascii="Arial" w:hAnsi="Arial" w:cs="Arial"/>
          <w:color w:val="000000" w:themeColor="text1"/>
          <w:sz w:val="20"/>
          <w:szCs w:val="20"/>
        </w:rPr>
        <w:t xml:space="preserve"> in order to undertake a qualitative </w:t>
      </w:r>
      <w:r w:rsidRPr="004F2711">
        <w:rPr>
          <w:rFonts w:ascii="Arial" w:hAnsi="Arial" w:cs="Arial"/>
          <w:color w:val="000000" w:themeColor="text1"/>
          <w:sz w:val="20"/>
          <w:szCs w:val="20"/>
        </w:rPr>
        <w:t>review</w:t>
      </w:r>
      <w:r w:rsidRPr="5617FE71">
        <w:rPr>
          <w:rFonts w:ascii="Arial" w:hAnsi="Arial" w:cs="Arial"/>
          <w:color w:val="000000" w:themeColor="text1"/>
          <w:sz w:val="20"/>
          <w:szCs w:val="20"/>
        </w:rPr>
        <w:t xml:space="preserve"> of</w:t>
      </w:r>
      <w:r w:rsidR="00A92F1C" w:rsidRPr="5617FE71">
        <w:rPr>
          <w:rFonts w:ascii="Arial" w:hAnsi="Arial" w:cs="Arial"/>
          <w:color w:val="000000" w:themeColor="text1"/>
          <w:sz w:val="20"/>
          <w:szCs w:val="20"/>
        </w:rPr>
        <w:t xml:space="preserve"> potential losses and gains</w:t>
      </w:r>
      <w:r w:rsidR="00075203" w:rsidRPr="5617FE71">
        <w:rPr>
          <w:rFonts w:ascii="Arial" w:hAnsi="Arial" w:cs="Arial"/>
          <w:color w:val="000000" w:themeColor="text1"/>
          <w:sz w:val="20"/>
          <w:szCs w:val="20"/>
        </w:rPr>
        <w:t xml:space="preserve"> in </w:t>
      </w:r>
      <w:r w:rsidR="004F2711">
        <w:rPr>
          <w:rFonts w:ascii="Arial" w:hAnsi="Arial" w:cs="Arial"/>
          <w:color w:val="000000" w:themeColor="text1"/>
          <w:sz w:val="20"/>
          <w:szCs w:val="20"/>
        </w:rPr>
        <w:t xml:space="preserve">their </w:t>
      </w:r>
      <w:r w:rsidR="004F2711" w:rsidRPr="5617FE71">
        <w:rPr>
          <w:rFonts w:ascii="Arial" w:hAnsi="Arial" w:cs="Arial"/>
          <w:color w:val="000000" w:themeColor="text1"/>
          <w:sz w:val="20"/>
          <w:szCs w:val="20"/>
        </w:rPr>
        <w:lastRenderedPageBreak/>
        <w:t>distribution</w:t>
      </w:r>
      <w:r w:rsidR="004F2711">
        <w:rPr>
          <w:rFonts w:ascii="Arial" w:hAnsi="Arial" w:cs="Arial"/>
          <w:color w:val="000000" w:themeColor="text1"/>
          <w:sz w:val="20"/>
          <w:szCs w:val="20"/>
        </w:rPr>
        <w:t>s</w:t>
      </w:r>
      <w:r w:rsidR="00A92F1C" w:rsidRPr="5617FE71">
        <w:rPr>
          <w:rFonts w:ascii="Arial" w:hAnsi="Arial" w:cs="Arial"/>
          <w:color w:val="000000" w:themeColor="text1"/>
          <w:sz w:val="20"/>
          <w:szCs w:val="20"/>
        </w:rPr>
        <w:t xml:space="preserve">. </w:t>
      </w:r>
      <w:r w:rsidR="00123748" w:rsidRPr="5617FE71">
        <w:rPr>
          <w:rFonts w:ascii="Arial" w:hAnsi="Arial" w:cs="Arial"/>
          <w:color w:val="000000" w:themeColor="text1"/>
          <w:sz w:val="20"/>
          <w:szCs w:val="20"/>
        </w:rPr>
        <w:t xml:space="preserve">Criteria will be </w:t>
      </w:r>
      <w:r w:rsidR="70CE79EF" w:rsidRPr="5617FE71">
        <w:rPr>
          <w:rFonts w:ascii="Arial" w:hAnsi="Arial" w:cs="Arial"/>
          <w:color w:val="000000" w:themeColor="text1"/>
          <w:sz w:val="20"/>
          <w:szCs w:val="20"/>
        </w:rPr>
        <w:t xml:space="preserve">identified </w:t>
      </w:r>
      <w:r w:rsidR="00123748" w:rsidRPr="5617FE71">
        <w:rPr>
          <w:rFonts w:ascii="Arial" w:hAnsi="Arial" w:cs="Arial"/>
          <w:color w:val="000000" w:themeColor="text1"/>
          <w:sz w:val="20"/>
          <w:szCs w:val="20"/>
        </w:rPr>
        <w:t>using information available on the Red List, such as</w:t>
      </w:r>
      <w:r w:rsidR="00180C04" w:rsidRPr="5617FE71">
        <w:rPr>
          <w:rFonts w:ascii="Arial" w:hAnsi="Arial" w:cs="Arial"/>
          <w:color w:val="000000" w:themeColor="text1"/>
          <w:sz w:val="20"/>
          <w:szCs w:val="20"/>
        </w:rPr>
        <w:t xml:space="preserve"> </w:t>
      </w:r>
      <w:r w:rsidR="002574FE" w:rsidRPr="5617FE71">
        <w:rPr>
          <w:rFonts w:ascii="Arial" w:hAnsi="Arial" w:cs="Arial"/>
          <w:color w:val="000000" w:themeColor="text1"/>
          <w:sz w:val="20"/>
          <w:szCs w:val="20"/>
        </w:rPr>
        <w:t xml:space="preserve">Red List </w:t>
      </w:r>
      <w:r w:rsidR="0098333F" w:rsidRPr="5617FE71">
        <w:rPr>
          <w:rFonts w:ascii="Arial" w:hAnsi="Arial" w:cs="Arial"/>
          <w:color w:val="000000" w:themeColor="text1"/>
          <w:sz w:val="20"/>
          <w:szCs w:val="20"/>
        </w:rPr>
        <w:t>Category</w:t>
      </w:r>
      <w:r w:rsidR="00180C04" w:rsidRPr="5617FE71">
        <w:rPr>
          <w:rFonts w:ascii="Arial" w:hAnsi="Arial" w:cs="Arial"/>
          <w:color w:val="000000" w:themeColor="text1"/>
          <w:sz w:val="20"/>
          <w:szCs w:val="20"/>
        </w:rPr>
        <w:t>,</w:t>
      </w:r>
      <w:r w:rsidR="00123748" w:rsidRPr="5617FE71">
        <w:rPr>
          <w:rFonts w:ascii="Arial" w:hAnsi="Arial" w:cs="Arial"/>
          <w:color w:val="000000" w:themeColor="text1"/>
          <w:sz w:val="20"/>
          <w:szCs w:val="20"/>
        </w:rPr>
        <w:t xml:space="preserve"> </w:t>
      </w:r>
      <w:r w:rsidR="002D1F02" w:rsidRPr="5617FE71">
        <w:rPr>
          <w:rFonts w:ascii="Arial" w:hAnsi="Arial" w:cs="Arial"/>
          <w:color w:val="000000" w:themeColor="text1"/>
          <w:sz w:val="20"/>
          <w:szCs w:val="20"/>
        </w:rPr>
        <w:t>habitat conditions</w:t>
      </w:r>
      <w:r w:rsidR="00123748" w:rsidRPr="5617FE71">
        <w:rPr>
          <w:rFonts w:ascii="Arial" w:hAnsi="Arial" w:cs="Arial"/>
          <w:color w:val="000000" w:themeColor="text1"/>
          <w:sz w:val="20"/>
          <w:szCs w:val="20"/>
        </w:rPr>
        <w:t xml:space="preserve">, niche specialisation and </w:t>
      </w:r>
      <w:hyperlink r:id="rId15" w:history="1">
        <w:r w:rsidR="00123748" w:rsidRPr="006D6B9B">
          <w:rPr>
            <w:rStyle w:val="Hyperlink"/>
            <w:rFonts w:ascii="Arial" w:hAnsi="Arial" w:cs="Arial"/>
            <w:sz w:val="20"/>
            <w:szCs w:val="20"/>
          </w:rPr>
          <w:t>restrict</w:t>
        </w:r>
        <w:r w:rsidR="000C0A9D" w:rsidRPr="006D6B9B">
          <w:rPr>
            <w:rStyle w:val="Hyperlink"/>
            <w:rFonts w:ascii="Arial" w:hAnsi="Arial" w:cs="Arial"/>
            <w:sz w:val="20"/>
            <w:szCs w:val="20"/>
          </w:rPr>
          <w:t>ed range</w:t>
        </w:r>
      </w:hyperlink>
      <w:r w:rsidR="00123748" w:rsidRPr="5617FE71">
        <w:rPr>
          <w:rFonts w:ascii="Arial" w:hAnsi="Arial" w:cs="Arial"/>
          <w:color w:val="000000" w:themeColor="text1"/>
          <w:sz w:val="20"/>
          <w:szCs w:val="20"/>
        </w:rPr>
        <w:t xml:space="preserve">, which can be used to </w:t>
      </w:r>
      <w:r w:rsidR="00123748" w:rsidRPr="004F2711">
        <w:rPr>
          <w:rFonts w:ascii="Arial" w:hAnsi="Arial" w:cs="Arial"/>
          <w:color w:val="000000" w:themeColor="text1"/>
          <w:sz w:val="20"/>
          <w:szCs w:val="20"/>
        </w:rPr>
        <w:t>infer</w:t>
      </w:r>
      <w:r w:rsidR="00123748" w:rsidRPr="5617FE71">
        <w:rPr>
          <w:rFonts w:ascii="Arial" w:hAnsi="Arial" w:cs="Arial"/>
          <w:color w:val="000000" w:themeColor="text1"/>
          <w:sz w:val="20"/>
          <w:szCs w:val="20"/>
        </w:rPr>
        <w:t xml:space="preserve"> the potential response of species </w:t>
      </w:r>
      <w:r w:rsidR="00875E96" w:rsidRPr="5617FE71">
        <w:rPr>
          <w:rFonts w:ascii="Arial" w:hAnsi="Arial" w:cs="Arial"/>
          <w:color w:val="000000" w:themeColor="text1"/>
          <w:sz w:val="20"/>
          <w:szCs w:val="20"/>
        </w:rPr>
        <w:t>distributions under</w:t>
      </w:r>
      <w:r w:rsidR="00123748" w:rsidRPr="5617FE71">
        <w:rPr>
          <w:rFonts w:ascii="Arial" w:hAnsi="Arial" w:cs="Arial"/>
          <w:color w:val="000000" w:themeColor="text1"/>
          <w:sz w:val="20"/>
          <w:szCs w:val="20"/>
        </w:rPr>
        <w:t xml:space="preserve"> </w:t>
      </w:r>
      <w:r w:rsidR="6E5BAEB7" w:rsidRPr="5617FE71">
        <w:rPr>
          <w:rFonts w:ascii="Arial" w:hAnsi="Arial" w:cs="Arial"/>
          <w:color w:val="000000" w:themeColor="text1"/>
          <w:sz w:val="20"/>
          <w:szCs w:val="20"/>
        </w:rPr>
        <w:t>environmental</w:t>
      </w:r>
      <w:r w:rsidR="00A37724">
        <w:rPr>
          <w:rFonts w:ascii="Arial" w:hAnsi="Arial" w:cs="Arial"/>
          <w:color w:val="000000" w:themeColor="text1"/>
          <w:sz w:val="20"/>
          <w:szCs w:val="20"/>
        </w:rPr>
        <w:t xml:space="preserve"> and climate</w:t>
      </w:r>
      <w:r w:rsidR="6E5BAEB7" w:rsidRPr="5617FE71">
        <w:rPr>
          <w:rFonts w:ascii="Arial" w:hAnsi="Arial" w:cs="Arial"/>
          <w:color w:val="000000" w:themeColor="text1"/>
          <w:sz w:val="20"/>
          <w:szCs w:val="20"/>
        </w:rPr>
        <w:t xml:space="preserve"> </w:t>
      </w:r>
      <w:r w:rsidR="00123748" w:rsidRPr="5617FE71">
        <w:rPr>
          <w:rFonts w:ascii="Arial" w:hAnsi="Arial" w:cs="Arial"/>
          <w:color w:val="000000" w:themeColor="text1"/>
          <w:sz w:val="20"/>
          <w:szCs w:val="20"/>
        </w:rPr>
        <w:t xml:space="preserve">change. </w:t>
      </w:r>
      <w:r w:rsidR="008161B4" w:rsidRPr="5617FE71">
        <w:rPr>
          <w:rFonts w:ascii="Arial" w:hAnsi="Arial" w:cs="Arial"/>
          <w:color w:val="000000" w:themeColor="text1"/>
          <w:sz w:val="20"/>
          <w:szCs w:val="20"/>
        </w:rPr>
        <w:t>This will result in the production of a replicable methodology on qualitative analysis of losses and gains</w:t>
      </w:r>
      <w:r w:rsidR="008049BE">
        <w:rPr>
          <w:rFonts w:ascii="Arial" w:hAnsi="Arial" w:cs="Arial"/>
          <w:color w:val="000000" w:themeColor="text1"/>
          <w:sz w:val="20"/>
          <w:szCs w:val="20"/>
        </w:rPr>
        <w:t xml:space="preserve"> in species distributions</w:t>
      </w:r>
      <w:r w:rsidR="008161B4" w:rsidRPr="5617FE71">
        <w:rPr>
          <w:rFonts w:ascii="Arial" w:hAnsi="Arial" w:cs="Arial"/>
          <w:color w:val="000000" w:themeColor="text1"/>
          <w:sz w:val="20"/>
          <w:szCs w:val="20"/>
        </w:rPr>
        <w:t xml:space="preserve"> using the IUCN Red List, as well as </w:t>
      </w:r>
      <w:r w:rsidR="00D46AF2">
        <w:rPr>
          <w:rFonts w:ascii="Arial" w:hAnsi="Arial" w:cs="Arial"/>
          <w:color w:val="000000" w:themeColor="text1"/>
          <w:sz w:val="20"/>
          <w:szCs w:val="20"/>
        </w:rPr>
        <w:t xml:space="preserve">the publication of </w:t>
      </w:r>
      <w:r w:rsidR="008161B4" w:rsidRPr="5617FE71">
        <w:rPr>
          <w:rFonts w:ascii="Arial" w:hAnsi="Arial" w:cs="Arial"/>
          <w:color w:val="000000" w:themeColor="text1"/>
          <w:sz w:val="20"/>
          <w:szCs w:val="20"/>
        </w:rPr>
        <w:t xml:space="preserve">a webstory </w:t>
      </w:r>
      <w:r w:rsidR="00C26D65" w:rsidRPr="5617FE71">
        <w:rPr>
          <w:rFonts w:ascii="Arial" w:hAnsi="Arial" w:cs="Arial"/>
          <w:color w:val="000000" w:themeColor="text1"/>
          <w:sz w:val="20"/>
          <w:szCs w:val="20"/>
        </w:rPr>
        <w:t xml:space="preserve">synthesising the </w:t>
      </w:r>
      <w:r w:rsidR="00F668C9" w:rsidRPr="5617FE71">
        <w:rPr>
          <w:rFonts w:ascii="Arial" w:hAnsi="Arial" w:cs="Arial"/>
          <w:color w:val="000000" w:themeColor="text1"/>
          <w:sz w:val="20"/>
          <w:szCs w:val="20"/>
        </w:rPr>
        <w:t xml:space="preserve">results </w:t>
      </w:r>
      <w:r w:rsidR="00BB05EF">
        <w:rPr>
          <w:rFonts w:ascii="Arial" w:hAnsi="Arial" w:cs="Arial"/>
          <w:color w:val="000000" w:themeColor="text1"/>
          <w:sz w:val="20"/>
          <w:szCs w:val="20"/>
        </w:rPr>
        <w:t xml:space="preserve">of </w:t>
      </w:r>
      <w:r w:rsidR="00C7316B">
        <w:rPr>
          <w:rFonts w:ascii="Arial" w:hAnsi="Arial" w:cs="Arial"/>
          <w:color w:val="000000" w:themeColor="text1"/>
          <w:sz w:val="20"/>
          <w:szCs w:val="20"/>
        </w:rPr>
        <w:t>the</w:t>
      </w:r>
      <w:r w:rsidR="00BB05EF">
        <w:rPr>
          <w:rFonts w:ascii="Arial" w:hAnsi="Arial" w:cs="Arial"/>
          <w:color w:val="000000" w:themeColor="text1"/>
          <w:sz w:val="20"/>
          <w:szCs w:val="20"/>
        </w:rPr>
        <w:t xml:space="preserve"> </w:t>
      </w:r>
      <w:r w:rsidR="00C7316B">
        <w:rPr>
          <w:rFonts w:ascii="Arial" w:hAnsi="Arial" w:cs="Arial"/>
          <w:color w:val="000000" w:themeColor="text1"/>
          <w:sz w:val="20"/>
          <w:szCs w:val="20"/>
        </w:rPr>
        <w:t>analysis</w:t>
      </w:r>
      <w:r w:rsidR="00BB05EF">
        <w:rPr>
          <w:rFonts w:ascii="Arial" w:hAnsi="Arial" w:cs="Arial"/>
          <w:color w:val="000000" w:themeColor="text1"/>
          <w:sz w:val="20"/>
          <w:szCs w:val="20"/>
        </w:rPr>
        <w:t xml:space="preserve"> </w:t>
      </w:r>
      <w:r w:rsidR="00F668C9" w:rsidRPr="5617FE71">
        <w:rPr>
          <w:rFonts w:ascii="Arial" w:hAnsi="Arial" w:cs="Arial"/>
          <w:color w:val="000000" w:themeColor="text1"/>
          <w:sz w:val="20"/>
          <w:szCs w:val="20"/>
        </w:rPr>
        <w:t>for a general audience.</w:t>
      </w:r>
    </w:p>
    <w:p w14:paraId="10B32223" w14:textId="7B505439" w:rsidR="00CF2A6E" w:rsidRPr="00177A4E" w:rsidRDefault="005907E0"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5907E0">
        <w:rPr>
          <w:rFonts w:ascii="Arial" w:eastAsia="Arial" w:hAnsi="Arial" w:cs="Arial"/>
          <w:b/>
          <w:bCs/>
          <w:i/>
          <w:iCs/>
          <w:sz w:val="20"/>
          <w:szCs w:val="20"/>
        </w:rPr>
        <w:t>Methodology and tasks</w:t>
      </w:r>
    </w:p>
    <w:p w14:paraId="24FA6BD0" w14:textId="7E6F410B" w:rsidR="009A418A" w:rsidRPr="003E60A6" w:rsidRDefault="5BD83309" w:rsidP="00EB144F">
      <w:pPr>
        <w:tabs>
          <w:tab w:val="left" w:pos="2180"/>
        </w:tabs>
        <w:spacing w:line="240" w:lineRule="auto"/>
        <w:jc w:val="both"/>
        <w:rPr>
          <w:rFonts w:ascii="Arial" w:hAnsi="Arial" w:cs="Arial"/>
          <w:color w:val="000000" w:themeColor="text1"/>
          <w:sz w:val="20"/>
          <w:szCs w:val="20"/>
        </w:rPr>
      </w:pPr>
      <w:r w:rsidRPr="00876904">
        <w:rPr>
          <w:rFonts w:ascii="Arial" w:hAnsi="Arial" w:cs="Arial"/>
          <w:color w:val="000000" w:themeColor="text1"/>
          <w:sz w:val="20"/>
          <w:szCs w:val="20"/>
        </w:rPr>
        <w:t>The main tasks required for this consultancy are:</w:t>
      </w:r>
    </w:p>
    <w:p w14:paraId="3DFAE3EA" w14:textId="212A90F8" w:rsidR="00876904" w:rsidRPr="003E60A6" w:rsidRDefault="00876904" w:rsidP="00876904">
      <w:pPr>
        <w:tabs>
          <w:tab w:val="left" w:pos="2180"/>
        </w:tabs>
        <w:spacing w:line="240" w:lineRule="auto"/>
        <w:jc w:val="both"/>
        <w:rPr>
          <w:rFonts w:ascii="Arial" w:hAnsi="Arial" w:cs="Arial"/>
          <w:b/>
          <w:bCs/>
          <w:color w:val="000000" w:themeColor="text1"/>
          <w:sz w:val="20"/>
          <w:szCs w:val="20"/>
        </w:rPr>
      </w:pPr>
      <w:r w:rsidRPr="20948A04">
        <w:rPr>
          <w:rFonts w:ascii="Arial" w:hAnsi="Arial" w:cs="Arial"/>
          <w:b/>
          <w:bCs/>
          <w:color w:val="000000" w:themeColor="text1"/>
          <w:sz w:val="20"/>
          <w:szCs w:val="20"/>
        </w:rPr>
        <w:t xml:space="preserve">A. </w:t>
      </w:r>
      <w:r w:rsidR="0045469A">
        <w:rPr>
          <w:rFonts w:ascii="Arial" w:hAnsi="Arial" w:cs="Arial"/>
          <w:b/>
          <w:bCs/>
          <w:color w:val="000000" w:themeColor="text1"/>
          <w:sz w:val="20"/>
          <w:szCs w:val="20"/>
        </w:rPr>
        <w:t xml:space="preserve">Qualitative review of </w:t>
      </w:r>
      <w:r w:rsidR="00200B99">
        <w:rPr>
          <w:rFonts w:ascii="Arial" w:hAnsi="Arial" w:cs="Arial"/>
          <w:b/>
          <w:bCs/>
          <w:color w:val="000000" w:themeColor="text1"/>
          <w:sz w:val="20"/>
          <w:szCs w:val="20"/>
        </w:rPr>
        <w:t xml:space="preserve">potential </w:t>
      </w:r>
      <w:r w:rsidR="0045469A">
        <w:rPr>
          <w:rFonts w:ascii="Arial" w:hAnsi="Arial" w:cs="Arial"/>
          <w:b/>
          <w:bCs/>
          <w:color w:val="000000" w:themeColor="text1"/>
          <w:sz w:val="20"/>
          <w:szCs w:val="20"/>
        </w:rPr>
        <w:t>s</w:t>
      </w:r>
      <w:r w:rsidR="004441F4">
        <w:rPr>
          <w:rFonts w:ascii="Arial" w:hAnsi="Arial" w:cs="Arial"/>
          <w:b/>
          <w:bCs/>
          <w:color w:val="000000" w:themeColor="text1"/>
          <w:sz w:val="20"/>
          <w:szCs w:val="20"/>
        </w:rPr>
        <w:t xml:space="preserve">pecies </w:t>
      </w:r>
      <w:r w:rsidR="0045469A">
        <w:rPr>
          <w:rFonts w:ascii="Arial" w:hAnsi="Arial" w:cs="Arial"/>
          <w:b/>
          <w:bCs/>
          <w:color w:val="000000" w:themeColor="text1"/>
          <w:sz w:val="20"/>
          <w:szCs w:val="20"/>
        </w:rPr>
        <w:t>losses and gains</w:t>
      </w:r>
      <w:r w:rsidR="00AF6C50">
        <w:rPr>
          <w:rFonts w:ascii="Arial" w:hAnsi="Arial" w:cs="Arial"/>
          <w:b/>
          <w:bCs/>
          <w:color w:val="000000" w:themeColor="text1"/>
          <w:sz w:val="20"/>
          <w:szCs w:val="20"/>
        </w:rPr>
        <w:t xml:space="preserve"> in the Ebro Delta</w:t>
      </w:r>
    </w:p>
    <w:p w14:paraId="73283B1D" w14:textId="579930AC" w:rsidR="00ED7085" w:rsidRPr="00E20121" w:rsidRDefault="006D30B6" w:rsidP="00876904">
      <w:pPr>
        <w:numPr>
          <w:ilvl w:val="0"/>
          <w:numId w:val="16"/>
        </w:numPr>
        <w:tabs>
          <w:tab w:val="left" w:pos="2180"/>
        </w:tabs>
        <w:spacing w:line="240" w:lineRule="auto"/>
        <w:jc w:val="both"/>
        <w:rPr>
          <w:rFonts w:ascii="Arial" w:hAnsi="Arial" w:cs="Arial"/>
          <w:color w:val="000000" w:themeColor="text1"/>
          <w:sz w:val="20"/>
          <w:szCs w:val="20"/>
        </w:rPr>
      </w:pPr>
      <w:r>
        <w:rPr>
          <w:rFonts w:ascii="Arial" w:hAnsi="Arial" w:cs="Arial"/>
          <w:color w:val="000000" w:themeColor="text1"/>
          <w:sz w:val="20"/>
          <w:szCs w:val="20"/>
        </w:rPr>
        <w:t>Identify</w:t>
      </w:r>
      <w:r w:rsidR="009B2437" w:rsidRPr="5617FE71">
        <w:rPr>
          <w:rFonts w:ascii="Arial" w:hAnsi="Arial" w:cs="Arial"/>
          <w:color w:val="000000" w:themeColor="text1"/>
          <w:sz w:val="20"/>
          <w:szCs w:val="20"/>
        </w:rPr>
        <w:t xml:space="preserve"> </w:t>
      </w:r>
      <w:r w:rsidR="00AD33BD" w:rsidRPr="5617FE71">
        <w:rPr>
          <w:rFonts w:ascii="Arial" w:hAnsi="Arial" w:cs="Arial"/>
          <w:color w:val="000000" w:themeColor="text1"/>
          <w:sz w:val="20"/>
          <w:szCs w:val="20"/>
        </w:rPr>
        <w:t xml:space="preserve">several </w:t>
      </w:r>
      <w:r w:rsidR="00704EA8" w:rsidRPr="5617FE71">
        <w:rPr>
          <w:rFonts w:ascii="Arial" w:hAnsi="Arial" w:cs="Arial"/>
          <w:color w:val="000000" w:themeColor="text1"/>
          <w:sz w:val="20"/>
          <w:szCs w:val="20"/>
        </w:rPr>
        <w:t>criteria</w:t>
      </w:r>
      <w:r w:rsidR="00826BCE" w:rsidRPr="5617FE71">
        <w:rPr>
          <w:rFonts w:ascii="Arial" w:hAnsi="Arial" w:cs="Arial"/>
          <w:color w:val="000000" w:themeColor="text1"/>
          <w:sz w:val="20"/>
          <w:szCs w:val="20"/>
        </w:rPr>
        <w:t xml:space="preserve"> </w:t>
      </w:r>
      <w:r w:rsidR="009D501C" w:rsidRPr="5617FE71">
        <w:rPr>
          <w:rFonts w:ascii="Arial" w:hAnsi="Arial" w:cs="Arial"/>
          <w:color w:val="000000" w:themeColor="text1"/>
          <w:sz w:val="20"/>
          <w:szCs w:val="20"/>
        </w:rPr>
        <w:t xml:space="preserve">based on the information available on the Red List, </w:t>
      </w:r>
      <w:r w:rsidR="007C1D26" w:rsidRPr="5617FE71">
        <w:rPr>
          <w:rFonts w:ascii="Arial" w:hAnsi="Arial" w:cs="Arial"/>
          <w:color w:val="000000" w:themeColor="text1"/>
          <w:sz w:val="20"/>
          <w:szCs w:val="20"/>
        </w:rPr>
        <w:t>which can</w:t>
      </w:r>
      <w:r w:rsidR="00704EA8" w:rsidRPr="5617FE71">
        <w:rPr>
          <w:rFonts w:ascii="Arial" w:hAnsi="Arial" w:cs="Arial"/>
          <w:color w:val="000000" w:themeColor="text1"/>
          <w:sz w:val="20"/>
          <w:szCs w:val="20"/>
        </w:rPr>
        <w:t xml:space="preserve"> </w:t>
      </w:r>
      <w:r w:rsidR="004441F4" w:rsidRPr="5617FE71">
        <w:rPr>
          <w:rFonts w:ascii="Arial" w:hAnsi="Arial" w:cs="Arial"/>
          <w:color w:val="000000" w:themeColor="text1"/>
          <w:sz w:val="20"/>
          <w:szCs w:val="20"/>
        </w:rPr>
        <w:t>be used to u</w:t>
      </w:r>
      <w:r w:rsidR="00704EA8" w:rsidRPr="5617FE71">
        <w:rPr>
          <w:rFonts w:ascii="Arial" w:hAnsi="Arial" w:cs="Arial"/>
          <w:color w:val="000000" w:themeColor="text1"/>
          <w:sz w:val="20"/>
          <w:szCs w:val="20"/>
        </w:rPr>
        <w:t xml:space="preserve">ndertake a quantitative analysis of </w:t>
      </w:r>
      <w:r w:rsidR="00826BCE" w:rsidRPr="5617FE71">
        <w:rPr>
          <w:rFonts w:ascii="Arial" w:hAnsi="Arial" w:cs="Arial"/>
          <w:color w:val="000000" w:themeColor="text1"/>
          <w:sz w:val="20"/>
          <w:szCs w:val="20"/>
        </w:rPr>
        <w:t xml:space="preserve">potential losses and </w:t>
      </w:r>
      <w:r w:rsidR="00826BCE" w:rsidRPr="007F6951">
        <w:rPr>
          <w:rFonts w:ascii="Arial" w:hAnsi="Arial" w:cs="Arial"/>
          <w:color w:val="000000" w:themeColor="text1"/>
          <w:sz w:val="20"/>
          <w:szCs w:val="20"/>
        </w:rPr>
        <w:t>gains</w:t>
      </w:r>
      <w:r w:rsidR="001F30F5">
        <w:rPr>
          <w:rFonts w:ascii="Arial" w:hAnsi="Arial" w:cs="Arial"/>
          <w:color w:val="000000" w:themeColor="text1"/>
          <w:sz w:val="20"/>
          <w:szCs w:val="20"/>
        </w:rPr>
        <w:t xml:space="preserve"> </w:t>
      </w:r>
      <w:r w:rsidR="007D3AD7" w:rsidRPr="5617FE71">
        <w:rPr>
          <w:rFonts w:ascii="Arial" w:hAnsi="Arial" w:cs="Arial"/>
          <w:color w:val="000000" w:themeColor="text1"/>
          <w:sz w:val="20"/>
          <w:szCs w:val="20"/>
        </w:rPr>
        <w:t xml:space="preserve">in species distributions </w:t>
      </w:r>
      <w:r w:rsidR="00826BCE" w:rsidRPr="5617FE71">
        <w:rPr>
          <w:rFonts w:ascii="Arial" w:hAnsi="Arial" w:cs="Arial"/>
          <w:color w:val="000000" w:themeColor="text1"/>
          <w:sz w:val="20"/>
          <w:szCs w:val="20"/>
        </w:rPr>
        <w:t xml:space="preserve">under </w:t>
      </w:r>
      <w:r w:rsidR="00EE7490">
        <w:rPr>
          <w:rFonts w:ascii="Arial" w:hAnsi="Arial" w:cs="Arial"/>
          <w:color w:val="000000" w:themeColor="text1"/>
          <w:sz w:val="20"/>
          <w:szCs w:val="20"/>
        </w:rPr>
        <w:t>environmental</w:t>
      </w:r>
      <w:r w:rsidR="00826BCE" w:rsidRPr="5617FE71">
        <w:rPr>
          <w:rFonts w:ascii="Arial" w:hAnsi="Arial" w:cs="Arial"/>
          <w:color w:val="000000" w:themeColor="text1"/>
          <w:sz w:val="20"/>
          <w:szCs w:val="20"/>
        </w:rPr>
        <w:t xml:space="preserve"> change</w:t>
      </w:r>
      <w:r w:rsidR="006E775E">
        <w:rPr>
          <w:rFonts w:ascii="Arial" w:hAnsi="Arial" w:cs="Arial"/>
          <w:color w:val="000000" w:themeColor="text1"/>
          <w:sz w:val="20"/>
          <w:szCs w:val="20"/>
        </w:rPr>
        <w:t xml:space="preserve">, including </w:t>
      </w:r>
      <w:r w:rsidR="000760DA">
        <w:rPr>
          <w:rFonts w:ascii="Arial" w:hAnsi="Arial" w:cs="Arial"/>
          <w:color w:val="000000" w:themeColor="text1"/>
          <w:sz w:val="20"/>
          <w:szCs w:val="20"/>
        </w:rPr>
        <w:t>the impacts of climate change</w:t>
      </w:r>
      <w:r w:rsidR="00826BCE" w:rsidRPr="5617FE71">
        <w:rPr>
          <w:rFonts w:ascii="Arial" w:hAnsi="Arial" w:cs="Arial"/>
          <w:color w:val="000000" w:themeColor="text1"/>
          <w:sz w:val="20"/>
          <w:szCs w:val="20"/>
        </w:rPr>
        <w:t>.</w:t>
      </w:r>
      <w:r w:rsidR="00F12500" w:rsidRPr="00F12500">
        <w:rPr>
          <w:rFonts w:ascii="Arial" w:hAnsi="Arial" w:cs="Arial"/>
          <w:color w:val="000000" w:themeColor="text1"/>
          <w:sz w:val="20"/>
          <w:szCs w:val="20"/>
        </w:rPr>
        <w:t xml:space="preserve"> </w:t>
      </w:r>
      <w:r w:rsidR="00335F18">
        <w:rPr>
          <w:rFonts w:ascii="Arial" w:hAnsi="Arial" w:cs="Arial"/>
          <w:color w:val="000000" w:themeColor="text1"/>
          <w:sz w:val="20"/>
          <w:szCs w:val="20"/>
        </w:rPr>
        <w:t>The criteria to be used will be</w:t>
      </w:r>
      <w:r w:rsidR="00F12500">
        <w:rPr>
          <w:rFonts w:ascii="Arial" w:hAnsi="Arial" w:cs="Arial"/>
          <w:color w:val="000000" w:themeColor="text1"/>
          <w:sz w:val="20"/>
          <w:szCs w:val="20"/>
        </w:rPr>
        <w:t xml:space="preserve"> agreed between the consultant and IUCN.</w:t>
      </w:r>
    </w:p>
    <w:p w14:paraId="645B5BCA" w14:textId="77777777" w:rsidR="009D6AD2" w:rsidRPr="00E20121" w:rsidRDefault="00ED7085" w:rsidP="009D6AD2">
      <w:pPr>
        <w:numPr>
          <w:ilvl w:val="0"/>
          <w:numId w:val="16"/>
        </w:numPr>
        <w:tabs>
          <w:tab w:val="left" w:pos="2180"/>
        </w:tabs>
        <w:spacing w:line="240" w:lineRule="auto"/>
        <w:jc w:val="both"/>
        <w:rPr>
          <w:rFonts w:ascii="Arial" w:hAnsi="Arial" w:cs="Arial"/>
          <w:color w:val="000000" w:themeColor="text1"/>
          <w:sz w:val="20"/>
          <w:szCs w:val="20"/>
        </w:rPr>
      </w:pPr>
      <w:r w:rsidRPr="00E20121">
        <w:rPr>
          <w:rFonts w:ascii="Arial" w:hAnsi="Arial" w:cs="Arial"/>
          <w:color w:val="000000" w:themeColor="text1"/>
          <w:sz w:val="20"/>
          <w:szCs w:val="20"/>
        </w:rPr>
        <w:t>Cross-reference</w:t>
      </w:r>
      <w:r w:rsidR="004441F4" w:rsidRPr="00E20121">
        <w:rPr>
          <w:rFonts w:ascii="Arial" w:hAnsi="Arial" w:cs="Arial"/>
          <w:color w:val="000000" w:themeColor="text1"/>
          <w:sz w:val="20"/>
          <w:szCs w:val="20"/>
        </w:rPr>
        <w:t xml:space="preserve"> the list of species present in the Ebro Delta</w:t>
      </w:r>
      <w:r w:rsidRPr="00E20121">
        <w:rPr>
          <w:rFonts w:ascii="Arial" w:hAnsi="Arial" w:cs="Arial"/>
          <w:color w:val="000000" w:themeColor="text1"/>
          <w:sz w:val="20"/>
          <w:szCs w:val="20"/>
        </w:rPr>
        <w:t xml:space="preserve"> with</w:t>
      </w:r>
      <w:r w:rsidR="000A29FA" w:rsidRPr="00E20121">
        <w:rPr>
          <w:rFonts w:ascii="Arial" w:hAnsi="Arial" w:cs="Arial"/>
          <w:color w:val="000000" w:themeColor="text1"/>
          <w:sz w:val="20"/>
          <w:szCs w:val="20"/>
        </w:rPr>
        <w:t xml:space="preserve"> the online</w:t>
      </w:r>
      <w:r w:rsidRPr="00E20121">
        <w:rPr>
          <w:rFonts w:ascii="Arial" w:hAnsi="Arial" w:cs="Arial"/>
          <w:color w:val="000000" w:themeColor="text1"/>
          <w:sz w:val="20"/>
          <w:szCs w:val="20"/>
        </w:rPr>
        <w:t xml:space="preserve"> Red List database</w:t>
      </w:r>
      <w:r w:rsidR="004441F4" w:rsidRPr="00E20121">
        <w:rPr>
          <w:rFonts w:ascii="Arial" w:hAnsi="Arial" w:cs="Arial"/>
          <w:color w:val="000000" w:themeColor="text1"/>
          <w:sz w:val="20"/>
          <w:szCs w:val="20"/>
        </w:rPr>
        <w:t xml:space="preserve">, </w:t>
      </w:r>
      <w:r w:rsidRPr="00E20121">
        <w:rPr>
          <w:rFonts w:ascii="Arial" w:hAnsi="Arial" w:cs="Arial"/>
          <w:color w:val="000000" w:themeColor="text1"/>
          <w:sz w:val="20"/>
          <w:szCs w:val="20"/>
        </w:rPr>
        <w:t xml:space="preserve">to </w:t>
      </w:r>
      <w:r w:rsidR="00282D77" w:rsidRPr="00E20121">
        <w:rPr>
          <w:rFonts w:ascii="Arial" w:hAnsi="Arial" w:cs="Arial"/>
          <w:color w:val="000000" w:themeColor="text1"/>
          <w:sz w:val="20"/>
          <w:szCs w:val="20"/>
        </w:rPr>
        <w:t>determine</w:t>
      </w:r>
      <w:r w:rsidRPr="00E20121">
        <w:rPr>
          <w:rFonts w:ascii="Arial" w:hAnsi="Arial" w:cs="Arial"/>
          <w:color w:val="000000" w:themeColor="text1"/>
          <w:sz w:val="20"/>
          <w:szCs w:val="20"/>
        </w:rPr>
        <w:t xml:space="preserve"> which species have been assessed on the Red List.</w:t>
      </w:r>
    </w:p>
    <w:p w14:paraId="53D59941" w14:textId="3540F61C" w:rsidR="00EB21A3" w:rsidRPr="009D6AD2" w:rsidRDefault="00ED7085" w:rsidP="009D6AD2">
      <w:pPr>
        <w:numPr>
          <w:ilvl w:val="0"/>
          <w:numId w:val="16"/>
        </w:numPr>
        <w:tabs>
          <w:tab w:val="left" w:pos="2180"/>
        </w:tabs>
        <w:spacing w:line="240" w:lineRule="auto"/>
        <w:jc w:val="both"/>
        <w:rPr>
          <w:rFonts w:ascii="Arial" w:hAnsi="Arial" w:cs="Arial"/>
          <w:color w:val="000000" w:themeColor="text1"/>
          <w:sz w:val="20"/>
          <w:szCs w:val="20"/>
        </w:rPr>
      </w:pPr>
      <w:r w:rsidRPr="5617FE71">
        <w:rPr>
          <w:rFonts w:ascii="Arial" w:hAnsi="Arial" w:cs="Arial"/>
          <w:color w:val="000000" w:themeColor="text1"/>
          <w:sz w:val="20"/>
          <w:szCs w:val="20"/>
        </w:rPr>
        <w:t>For each species, collect relevant data</w:t>
      </w:r>
      <w:r w:rsidR="00C94AB1" w:rsidRPr="5617FE71">
        <w:rPr>
          <w:rFonts w:ascii="Arial" w:hAnsi="Arial" w:cs="Arial"/>
          <w:color w:val="000000" w:themeColor="text1"/>
          <w:sz w:val="20"/>
          <w:szCs w:val="20"/>
        </w:rPr>
        <w:t xml:space="preserve"> from </w:t>
      </w:r>
      <w:r w:rsidR="007B1648">
        <w:rPr>
          <w:rFonts w:ascii="Arial" w:hAnsi="Arial" w:cs="Arial"/>
          <w:color w:val="000000" w:themeColor="text1"/>
          <w:sz w:val="20"/>
          <w:szCs w:val="20"/>
        </w:rPr>
        <w:t xml:space="preserve">the </w:t>
      </w:r>
      <w:r w:rsidR="002D3010">
        <w:rPr>
          <w:rFonts w:ascii="Arial" w:hAnsi="Arial" w:cs="Arial"/>
          <w:color w:val="000000" w:themeColor="text1"/>
          <w:sz w:val="20"/>
          <w:szCs w:val="20"/>
        </w:rPr>
        <w:t>Red List and other available databases</w:t>
      </w:r>
      <w:r w:rsidR="00C94AB1" w:rsidRPr="5617FE71">
        <w:rPr>
          <w:rFonts w:ascii="Arial" w:hAnsi="Arial" w:cs="Arial"/>
          <w:color w:val="000000" w:themeColor="text1"/>
          <w:sz w:val="20"/>
          <w:szCs w:val="20"/>
        </w:rPr>
        <w:t xml:space="preserve"> </w:t>
      </w:r>
      <w:r w:rsidR="002D3010">
        <w:rPr>
          <w:rFonts w:ascii="Arial" w:hAnsi="Arial" w:cs="Arial"/>
          <w:color w:val="000000" w:themeColor="text1"/>
          <w:sz w:val="20"/>
          <w:szCs w:val="20"/>
        </w:rPr>
        <w:t xml:space="preserve">(i.e. </w:t>
      </w:r>
      <w:r w:rsidR="002D3010" w:rsidRPr="002D3010">
        <w:rPr>
          <w:rFonts w:ascii="Arial" w:hAnsi="Arial" w:cs="Arial"/>
          <w:color w:val="000000" w:themeColor="text1"/>
          <w:sz w:val="20"/>
          <w:szCs w:val="20"/>
        </w:rPr>
        <w:t>Global Biodiversity Information Facility</w:t>
      </w:r>
      <w:r w:rsidR="002D3010">
        <w:rPr>
          <w:rFonts w:ascii="Arial" w:hAnsi="Arial" w:cs="Arial"/>
          <w:color w:val="000000" w:themeColor="text1"/>
          <w:sz w:val="20"/>
          <w:szCs w:val="20"/>
        </w:rPr>
        <w:t>), u</w:t>
      </w:r>
      <w:r w:rsidR="00743298" w:rsidRPr="5617FE71">
        <w:rPr>
          <w:rFonts w:ascii="Arial" w:hAnsi="Arial" w:cs="Arial"/>
          <w:color w:val="000000" w:themeColor="text1"/>
          <w:sz w:val="20"/>
          <w:szCs w:val="20"/>
        </w:rPr>
        <w:t xml:space="preserve">sing the criteria identified in </w:t>
      </w:r>
      <w:r w:rsidR="007B1648">
        <w:rPr>
          <w:rFonts w:ascii="Arial" w:hAnsi="Arial" w:cs="Arial"/>
          <w:color w:val="000000" w:themeColor="text1"/>
          <w:sz w:val="20"/>
          <w:szCs w:val="20"/>
        </w:rPr>
        <w:t>task</w:t>
      </w:r>
      <w:r w:rsidR="00030C3B" w:rsidRPr="5617FE71">
        <w:rPr>
          <w:rFonts w:ascii="Arial" w:hAnsi="Arial" w:cs="Arial"/>
          <w:color w:val="000000" w:themeColor="text1"/>
          <w:sz w:val="20"/>
          <w:szCs w:val="20"/>
        </w:rPr>
        <w:t xml:space="preserve"> </w:t>
      </w:r>
      <w:r w:rsidR="00743298" w:rsidRPr="5617FE71">
        <w:rPr>
          <w:rFonts w:ascii="Arial" w:hAnsi="Arial" w:cs="Arial"/>
          <w:color w:val="000000" w:themeColor="text1"/>
          <w:sz w:val="20"/>
          <w:szCs w:val="20"/>
        </w:rPr>
        <w:t xml:space="preserve">A.1. </w:t>
      </w:r>
    </w:p>
    <w:p w14:paraId="7E508986" w14:textId="16EA5CB8" w:rsidR="00876904" w:rsidRPr="003E60A6" w:rsidRDefault="00876904" w:rsidP="009625A6">
      <w:pPr>
        <w:tabs>
          <w:tab w:val="left" w:pos="2180"/>
        </w:tabs>
        <w:spacing w:line="240" w:lineRule="auto"/>
        <w:jc w:val="both"/>
        <w:rPr>
          <w:rFonts w:ascii="Arial" w:hAnsi="Arial" w:cs="Arial"/>
          <w:b/>
          <w:bCs/>
          <w:color w:val="000000" w:themeColor="text1"/>
          <w:sz w:val="20"/>
          <w:szCs w:val="20"/>
        </w:rPr>
      </w:pPr>
      <w:r w:rsidRPr="00876904">
        <w:rPr>
          <w:rFonts w:ascii="Arial" w:hAnsi="Arial" w:cs="Arial"/>
          <w:b/>
          <w:bCs/>
          <w:color w:val="000000" w:themeColor="text1"/>
          <w:sz w:val="20"/>
          <w:szCs w:val="20"/>
        </w:rPr>
        <w:t xml:space="preserve">B. </w:t>
      </w:r>
      <w:r w:rsidR="009D116A">
        <w:rPr>
          <w:rFonts w:ascii="Arial" w:hAnsi="Arial" w:cs="Arial"/>
          <w:b/>
          <w:bCs/>
          <w:color w:val="000000" w:themeColor="text1"/>
          <w:sz w:val="20"/>
          <w:szCs w:val="20"/>
        </w:rPr>
        <w:t>Creation of</w:t>
      </w:r>
      <w:r w:rsidR="00E01764">
        <w:rPr>
          <w:rFonts w:ascii="Arial" w:hAnsi="Arial" w:cs="Arial"/>
          <w:b/>
          <w:bCs/>
          <w:color w:val="000000" w:themeColor="text1"/>
          <w:sz w:val="20"/>
          <w:szCs w:val="20"/>
        </w:rPr>
        <w:t xml:space="preserve"> webstory</w:t>
      </w:r>
      <w:r w:rsidR="009D116A">
        <w:rPr>
          <w:rFonts w:ascii="Arial" w:hAnsi="Arial" w:cs="Arial"/>
          <w:b/>
          <w:bCs/>
          <w:color w:val="000000" w:themeColor="text1"/>
          <w:sz w:val="20"/>
          <w:szCs w:val="20"/>
        </w:rPr>
        <w:t xml:space="preserve"> </w:t>
      </w:r>
      <w:r w:rsidR="00156C37">
        <w:rPr>
          <w:rFonts w:ascii="Arial" w:hAnsi="Arial" w:cs="Arial"/>
          <w:b/>
          <w:bCs/>
          <w:color w:val="000000" w:themeColor="text1"/>
          <w:sz w:val="20"/>
          <w:szCs w:val="20"/>
        </w:rPr>
        <w:t>on biodiversity</w:t>
      </w:r>
      <w:r w:rsidR="005940E9">
        <w:rPr>
          <w:rFonts w:ascii="Arial" w:hAnsi="Arial" w:cs="Arial"/>
          <w:b/>
          <w:bCs/>
          <w:color w:val="000000" w:themeColor="text1"/>
          <w:sz w:val="20"/>
          <w:szCs w:val="20"/>
        </w:rPr>
        <w:t xml:space="preserve"> loss and gains</w:t>
      </w:r>
      <w:r w:rsidR="00156C37">
        <w:rPr>
          <w:rFonts w:ascii="Arial" w:hAnsi="Arial" w:cs="Arial"/>
          <w:b/>
          <w:bCs/>
          <w:color w:val="000000" w:themeColor="text1"/>
          <w:sz w:val="20"/>
          <w:szCs w:val="20"/>
        </w:rPr>
        <w:t xml:space="preserve"> in the Ebro Delta </w:t>
      </w:r>
    </w:p>
    <w:p w14:paraId="40482D28" w14:textId="60D93417" w:rsidR="00A74DB0" w:rsidRPr="00271CAB" w:rsidRDefault="00271CAB" w:rsidP="00A74DB0">
      <w:pPr>
        <w:numPr>
          <w:ilvl w:val="0"/>
          <w:numId w:val="17"/>
        </w:numPr>
        <w:tabs>
          <w:tab w:val="left" w:pos="2180"/>
        </w:tabs>
        <w:spacing w:line="240" w:lineRule="auto"/>
        <w:jc w:val="both"/>
        <w:rPr>
          <w:rFonts w:ascii="Arial" w:hAnsi="Arial" w:cs="Arial"/>
          <w:color w:val="000000" w:themeColor="text1"/>
          <w:sz w:val="20"/>
          <w:szCs w:val="20"/>
        </w:rPr>
      </w:pPr>
      <w:r w:rsidRPr="5617FE71">
        <w:rPr>
          <w:rFonts w:ascii="Arial" w:hAnsi="Arial" w:cs="Arial"/>
          <w:color w:val="000000" w:themeColor="text1"/>
          <w:sz w:val="20"/>
          <w:szCs w:val="20"/>
        </w:rPr>
        <w:t>Synthesise and present the</w:t>
      </w:r>
      <w:r w:rsidR="00D667C5" w:rsidRPr="5617FE71">
        <w:rPr>
          <w:rFonts w:ascii="Arial" w:hAnsi="Arial" w:cs="Arial"/>
          <w:color w:val="000000" w:themeColor="text1"/>
          <w:sz w:val="20"/>
          <w:szCs w:val="20"/>
        </w:rPr>
        <w:t xml:space="preserve"> </w:t>
      </w:r>
      <w:r w:rsidRPr="5617FE71">
        <w:rPr>
          <w:rFonts w:ascii="Arial" w:hAnsi="Arial" w:cs="Arial"/>
          <w:color w:val="000000" w:themeColor="text1"/>
          <w:sz w:val="20"/>
          <w:szCs w:val="20"/>
        </w:rPr>
        <w:t>results as a</w:t>
      </w:r>
      <w:r w:rsidR="00E01764" w:rsidRPr="5617FE71">
        <w:rPr>
          <w:rFonts w:ascii="Arial" w:hAnsi="Arial" w:cs="Arial"/>
          <w:color w:val="000000" w:themeColor="text1"/>
          <w:sz w:val="20"/>
          <w:szCs w:val="20"/>
        </w:rPr>
        <w:t xml:space="preserve"> </w:t>
      </w:r>
      <w:r w:rsidR="00337DEB" w:rsidRPr="5617FE71">
        <w:rPr>
          <w:rFonts w:ascii="Arial" w:hAnsi="Arial" w:cs="Arial"/>
          <w:color w:val="000000" w:themeColor="text1"/>
          <w:sz w:val="20"/>
          <w:szCs w:val="20"/>
        </w:rPr>
        <w:t xml:space="preserve">blog-style </w:t>
      </w:r>
      <w:r w:rsidR="00E01764" w:rsidRPr="5617FE71">
        <w:rPr>
          <w:rFonts w:ascii="Arial" w:hAnsi="Arial" w:cs="Arial"/>
          <w:color w:val="000000" w:themeColor="text1"/>
          <w:sz w:val="20"/>
          <w:szCs w:val="20"/>
        </w:rPr>
        <w:t>webstory</w:t>
      </w:r>
      <w:r w:rsidRPr="5617FE71">
        <w:rPr>
          <w:rFonts w:ascii="Arial" w:hAnsi="Arial" w:cs="Arial"/>
          <w:color w:val="000000" w:themeColor="text1"/>
          <w:sz w:val="20"/>
          <w:szCs w:val="20"/>
        </w:rPr>
        <w:t xml:space="preserve"> on potential losses and gains of biodiversity in the Ebro Delta under </w:t>
      </w:r>
      <w:r w:rsidR="751627F5" w:rsidRPr="007F6951">
        <w:rPr>
          <w:rFonts w:ascii="Arial" w:hAnsi="Arial" w:cs="Arial"/>
          <w:color w:val="000000" w:themeColor="text1"/>
          <w:sz w:val="20"/>
          <w:szCs w:val="20"/>
        </w:rPr>
        <w:t>environmental change</w:t>
      </w:r>
      <w:r w:rsidRPr="5617FE71">
        <w:rPr>
          <w:rFonts w:ascii="Arial" w:hAnsi="Arial" w:cs="Arial"/>
          <w:color w:val="000000" w:themeColor="text1"/>
          <w:sz w:val="20"/>
          <w:szCs w:val="20"/>
        </w:rPr>
        <w:t xml:space="preserve">. The narrative of the </w:t>
      </w:r>
      <w:r w:rsidR="00E01764" w:rsidRPr="5617FE71">
        <w:rPr>
          <w:rFonts w:ascii="Arial" w:hAnsi="Arial" w:cs="Arial"/>
          <w:color w:val="000000" w:themeColor="text1"/>
          <w:sz w:val="20"/>
          <w:szCs w:val="20"/>
        </w:rPr>
        <w:t>webstory</w:t>
      </w:r>
      <w:r w:rsidRPr="5617FE71">
        <w:rPr>
          <w:rFonts w:ascii="Arial" w:hAnsi="Arial" w:cs="Arial"/>
          <w:color w:val="000000" w:themeColor="text1"/>
          <w:sz w:val="20"/>
          <w:szCs w:val="20"/>
        </w:rPr>
        <w:t xml:space="preserve"> should be extracted from the results of the review</w:t>
      </w:r>
      <w:r w:rsidR="00416EA3" w:rsidRPr="5617FE71">
        <w:rPr>
          <w:rFonts w:ascii="Arial" w:hAnsi="Arial" w:cs="Arial"/>
          <w:color w:val="000000" w:themeColor="text1"/>
          <w:sz w:val="20"/>
          <w:szCs w:val="20"/>
        </w:rPr>
        <w:t xml:space="preserve"> and written in an engaging way for a non-technical </w:t>
      </w:r>
      <w:r w:rsidR="00F0716A" w:rsidRPr="5617FE71">
        <w:rPr>
          <w:rFonts w:ascii="Arial" w:hAnsi="Arial" w:cs="Arial"/>
          <w:color w:val="000000" w:themeColor="text1"/>
          <w:sz w:val="20"/>
          <w:szCs w:val="20"/>
        </w:rPr>
        <w:t>audience</w:t>
      </w:r>
      <w:r w:rsidRPr="5617FE71">
        <w:rPr>
          <w:rFonts w:ascii="Arial" w:hAnsi="Arial" w:cs="Arial"/>
          <w:color w:val="000000" w:themeColor="text1"/>
          <w:sz w:val="20"/>
          <w:szCs w:val="20"/>
        </w:rPr>
        <w:t>. Visual materials such as maps</w:t>
      </w:r>
      <w:r w:rsidR="00F0716A" w:rsidRPr="5617FE71">
        <w:rPr>
          <w:rFonts w:ascii="Arial" w:hAnsi="Arial" w:cs="Arial"/>
          <w:color w:val="000000" w:themeColor="text1"/>
          <w:sz w:val="20"/>
          <w:szCs w:val="20"/>
        </w:rPr>
        <w:t>, graphs</w:t>
      </w:r>
      <w:r w:rsidRPr="5617FE71">
        <w:rPr>
          <w:rFonts w:ascii="Arial" w:hAnsi="Arial" w:cs="Arial"/>
          <w:color w:val="000000" w:themeColor="text1"/>
          <w:sz w:val="20"/>
          <w:szCs w:val="20"/>
        </w:rPr>
        <w:t xml:space="preserve"> and images should also be integrated into the </w:t>
      </w:r>
      <w:r w:rsidR="00E01764" w:rsidRPr="5617FE71">
        <w:rPr>
          <w:rFonts w:ascii="Arial" w:hAnsi="Arial" w:cs="Arial"/>
          <w:color w:val="000000" w:themeColor="text1"/>
          <w:sz w:val="20"/>
          <w:szCs w:val="20"/>
        </w:rPr>
        <w:t>webstory</w:t>
      </w:r>
      <w:r w:rsidRPr="5617FE71">
        <w:rPr>
          <w:rFonts w:ascii="Arial" w:hAnsi="Arial" w:cs="Arial"/>
          <w:color w:val="000000" w:themeColor="text1"/>
          <w:sz w:val="20"/>
          <w:szCs w:val="20"/>
        </w:rPr>
        <w:t>.</w:t>
      </w:r>
    </w:p>
    <w:p w14:paraId="1C3DFC12" w14:textId="5739FA62" w:rsidR="00EB21A3" w:rsidRPr="00A74DB0" w:rsidRDefault="005B737B" w:rsidP="00A74DB0">
      <w:pPr>
        <w:numPr>
          <w:ilvl w:val="0"/>
          <w:numId w:val="17"/>
        </w:numPr>
        <w:tabs>
          <w:tab w:val="left" w:pos="2180"/>
        </w:tabs>
        <w:spacing w:line="240" w:lineRule="auto"/>
        <w:jc w:val="both"/>
        <w:rPr>
          <w:rFonts w:ascii="Arial" w:hAnsi="Arial" w:cs="Arial"/>
          <w:color w:val="000000" w:themeColor="text1"/>
          <w:sz w:val="20"/>
          <w:szCs w:val="20"/>
        </w:rPr>
      </w:pPr>
      <w:r>
        <w:rPr>
          <w:rFonts w:ascii="Arial" w:hAnsi="Arial" w:cs="Arial"/>
          <w:color w:val="000000" w:themeColor="text1"/>
          <w:sz w:val="20"/>
          <w:szCs w:val="20"/>
        </w:rPr>
        <w:t>Based on the review, select</w:t>
      </w:r>
      <w:r w:rsidR="00EB21A3" w:rsidRPr="00A74DB0">
        <w:rPr>
          <w:rFonts w:ascii="Arial" w:hAnsi="Arial" w:cs="Arial"/>
          <w:color w:val="000000" w:themeColor="text1"/>
          <w:sz w:val="20"/>
          <w:szCs w:val="20"/>
        </w:rPr>
        <w:t xml:space="preserve"> a few species </w:t>
      </w:r>
      <w:r w:rsidR="00A74DB0">
        <w:rPr>
          <w:rFonts w:ascii="Arial" w:hAnsi="Arial" w:cs="Arial"/>
          <w:color w:val="000000" w:themeColor="text1"/>
          <w:sz w:val="20"/>
          <w:szCs w:val="20"/>
        </w:rPr>
        <w:t>as case studies</w:t>
      </w:r>
      <w:r w:rsidR="00A82E7D">
        <w:rPr>
          <w:rFonts w:ascii="Arial" w:hAnsi="Arial" w:cs="Arial"/>
          <w:color w:val="000000" w:themeColor="text1"/>
          <w:sz w:val="20"/>
          <w:szCs w:val="20"/>
        </w:rPr>
        <w:t xml:space="preserve"> for </w:t>
      </w:r>
      <w:r w:rsidR="00744793">
        <w:rPr>
          <w:rFonts w:ascii="Arial" w:hAnsi="Arial" w:cs="Arial"/>
          <w:color w:val="000000" w:themeColor="text1"/>
          <w:sz w:val="20"/>
          <w:szCs w:val="20"/>
        </w:rPr>
        <w:t>potential losses and gains</w:t>
      </w:r>
      <w:r w:rsidR="00A74DB0">
        <w:rPr>
          <w:rFonts w:ascii="Arial" w:hAnsi="Arial" w:cs="Arial"/>
          <w:color w:val="000000" w:themeColor="text1"/>
          <w:sz w:val="20"/>
          <w:szCs w:val="20"/>
        </w:rPr>
        <w:t xml:space="preserve"> </w:t>
      </w:r>
      <w:r w:rsidR="000155D2">
        <w:rPr>
          <w:rFonts w:ascii="Arial" w:hAnsi="Arial" w:cs="Arial"/>
          <w:color w:val="000000" w:themeColor="text1"/>
          <w:sz w:val="20"/>
          <w:szCs w:val="20"/>
        </w:rPr>
        <w:t>(e.g.</w:t>
      </w:r>
      <w:r w:rsidR="00A74DB0">
        <w:rPr>
          <w:rFonts w:ascii="Arial" w:hAnsi="Arial" w:cs="Arial"/>
          <w:color w:val="000000" w:themeColor="text1"/>
          <w:sz w:val="20"/>
          <w:szCs w:val="20"/>
        </w:rPr>
        <w:t xml:space="preserve"> </w:t>
      </w:r>
      <w:r w:rsidR="00271CAB">
        <w:rPr>
          <w:rFonts w:ascii="Arial" w:hAnsi="Arial" w:cs="Arial"/>
          <w:color w:val="000000" w:themeColor="text1"/>
          <w:sz w:val="20"/>
          <w:szCs w:val="20"/>
        </w:rPr>
        <w:t xml:space="preserve">those with </w:t>
      </w:r>
      <w:hyperlink r:id="rId16" w:history="1">
        <w:r w:rsidR="00A74DB0" w:rsidRPr="00A77CB3">
          <w:rPr>
            <w:rStyle w:val="Hyperlink"/>
            <w:rFonts w:ascii="Arial" w:hAnsi="Arial" w:cs="Arial"/>
            <w:sz w:val="20"/>
            <w:szCs w:val="20"/>
          </w:rPr>
          <w:t>restricted range</w:t>
        </w:r>
      </w:hyperlink>
      <w:r w:rsidR="00A74DB0">
        <w:rPr>
          <w:rFonts w:ascii="Arial" w:hAnsi="Arial" w:cs="Arial"/>
          <w:color w:val="000000" w:themeColor="text1"/>
          <w:sz w:val="20"/>
          <w:szCs w:val="20"/>
        </w:rPr>
        <w:t xml:space="preserve"> and specific habitat requirements</w:t>
      </w:r>
      <w:r w:rsidR="000155D2">
        <w:rPr>
          <w:rFonts w:ascii="Arial" w:hAnsi="Arial" w:cs="Arial"/>
          <w:color w:val="000000" w:themeColor="text1"/>
          <w:sz w:val="20"/>
          <w:szCs w:val="20"/>
        </w:rPr>
        <w:t>)</w:t>
      </w:r>
      <w:r w:rsidR="00A82E7D">
        <w:rPr>
          <w:rFonts w:ascii="Arial" w:hAnsi="Arial" w:cs="Arial"/>
          <w:color w:val="000000" w:themeColor="text1"/>
          <w:sz w:val="20"/>
          <w:szCs w:val="20"/>
        </w:rPr>
        <w:t xml:space="preserve">, </w:t>
      </w:r>
      <w:r w:rsidR="0019007D">
        <w:rPr>
          <w:rFonts w:ascii="Arial" w:hAnsi="Arial" w:cs="Arial"/>
          <w:color w:val="000000" w:themeColor="text1"/>
          <w:sz w:val="20"/>
          <w:szCs w:val="20"/>
        </w:rPr>
        <w:t>to</w:t>
      </w:r>
      <w:r w:rsidR="00A82E7D">
        <w:rPr>
          <w:rFonts w:ascii="Arial" w:hAnsi="Arial" w:cs="Arial"/>
          <w:color w:val="000000" w:themeColor="text1"/>
          <w:sz w:val="20"/>
          <w:szCs w:val="20"/>
        </w:rPr>
        <w:t xml:space="preserve"> be </w:t>
      </w:r>
      <w:r w:rsidR="00271CAB">
        <w:rPr>
          <w:rFonts w:ascii="Arial" w:hAnsi="Arial" w:cs="Arial"/>
          <w:color w:val="000000" w:themeColor="text1"/>
          <w:sz w:val="20"/>
          <w:szCs w:val="20"/>
        </w:rPr>
        <w:t>featured</w:t>
      </w:r>
      <w:r w:rsidR="0019007D">
        <w:rPr>
          <w:rFonts w:ascii="Arial" w:hAnsi="Arial" w:cs="Arial"/>
          <w:color w:val="000000" w:themeColor="text1"/>
          <w:sz w:val="20"/>
          <w:szCs w:val="20"/>
        </w:rPr>
        <w:t xml:space="preserve"> </w:t>
      </w:r>
      <w:r w:rsidR="00A82E7D">
        <w:rPr>
          <w:rFonts w:ascii="Arial" w:hAnsi="Arial" w:cs="Arial"/>
          <w:color w:val="000000" w:themeColor="text1"/>
          <w:sz w:val="20"/>
          <w:szCs w:val="20"/>
        </w:rPr>
        <w:t xml:space="preserve">in the </w:t>
      </w:r>
      <w:r w:rsidR="00E01764">
        <w:rPr>
          <w:rFonts w:ascii="Arial" w:hAnsi="Arial" w:cs="Arial"/>
          <w:color w:val="000000" w:themeColor="text1"/>
          <w:sz w:val="20"/>
          <w:szCs w:val="20"/>
        </w:rPr>
        <w:t>webstory</w:t>
      </w:r>
      <w:r w:rsidR="00A82E7D">
        <w:rPr>
          <w:rFonts w:ascii="Arial" w:hAnsi="Arial" w:cs="Arial"/>
          <w:color w:val="000000" w:themeColor="text1"/>
          <w:sz w:val="20"/>
          <w:szCs w:val="20"/>
        </w:rPr>
        <w:t>.</w:t>
      </w:r>
    </w:p>
    <w:p w14:paraId="4BD9E51C" w14:textId="75B8AA7D" w:rsidR="00876904" w:rsidRPr="003E60A6" w:rsidRDefault="00876904" w:rsidP="00876904">
      <w:pPr>
        <w:tabs>
          <w:tab w:val="left" w:pos="2180"/>
        </w:tabs>
        <w:spacing w:line="240" w:lineRule="auto"/>
        <w:jc w:val="both"/>
        <w:rPr>
          <w:rFonts w:ascii="Arial" w:hAnsi="Arial" w:cs="Arial"/>
          <w:b/>
          <w:bCs/>
          <w:color w:val="000000" w:themeColor="text1"/>
          <w:sz w:val="20"/>
          <w:szCs w:val="20"/>
        </w:rPr>
      </w:pPr>
      <w:r w:rsidRPr="00876904">
        <w:rPr>
          <w:rFonts w:ascii="Arial" w:hAnsi="Arial" w:cs="Arial"/>
          <w:b/>
          <w:bCs/>
          <w:color w:val="000000" w:themeColor="text1"/>
          <w:sz w:val="20"/>
          <w:szCs w:val="20"/>
        </w:rPr>
        <w:t xml:space="preserve">C. </w:t>
      </w:r>
      <w:r w:rsidR="00585D20">
        <w:rPr>
          <w:rFonts w:ascii="Arial" w:hAnsi="Arial" w:cs="Arial"/>
          <w:b/>
          <w:bCs/>
          <w:color w:val="000000" w:themeColor="text1"/>
          <w:sz w:val="20"/>
          <w:szCs w:val="20"/>
        </w:rPr>
        <w:t>Develop a replicable methodology for qualitative analysis</w:t>
      </w:r>
      <w:r w:rsidR="00826BCE">
        <w:rPr>
          <w:rFonts w:ascii="Arial" w:hAnsi="Arial" w:cs="Arial"/>
          <w:b/>
          <w:bCs/>
          <w:color w:val="000000" w:themeColor="text1"/>
          <w:sz w:val="20"/>
          <w:szCs w:val="20"/>
        </w:rPr>
        <w:t xml:space="preserve"> of</w:t>
      </w:r>
      <w:r w:rsidR="00585D20">
        <w:rPr>
          <w:rFonts w:ascii="Arial" w:hAnsi="Arial" w:cs="Arial"/>
          <w:b/>
          <w:bCs/>
          <w:color w:val="000000" w:themeColor="text1"/>
          <w:sz w:val="20"/>
          <w:szCs w:val="20"/>
        </w:rPr>
        <w:t xml:space="preserve"> species losses and gains using the</w:t>
      </w:r>
      <w:r w:rsidR="00112E8F">
        <w:rPr>
          <w:rFonts w:ascii="Arial" w:hAnsi="Arial" w:cs="Arial"/>
          <w:b/>
          <w:bCs/>
          <w:color w:val="000000" w:themeColor="text1"/>
          <w:sz w:val="20"/>
          <w:szCs w:val="20"/>
        </w:rPr>
        <w:t xml:space="preserve"> IUCN</w:t>
      </w:r>
      <w:r w:rsidR="00585D20">
        <w:rPr>
          <w:rFonts w:ascii="Arial" w:hAnsi="Arial" w:cs="Arial"/>
          <w:b/>
          <w:bCs/>
          <w:color w:val="000000" w:themeColor="text1"/>
          <w:sz w:val="20"/>
          <w:szCs w:val="20"/>
        </w:rPr>
        <w:t xml:space="preserve"> Red List</w:t>
      </w:r>
    </w:p>
    <w:p w14:paraId="3DE4BC81" w14:textId="460CEDFF" w:rsidR="00876904" w:rsidRPr="003E60A6" w:rsidRDefault="00826BCE" w:rsidP="00826BCE">
      <w:pPr>
        <w:numPr>
          <w:ilvl w:val="0"/>
          <w:numId w:val="18"/>
        </w:numPr>
        <w:tabs>
          <w:tab w:val="left" w:pos="2180"/>
        </w:tabs>
        <w:spacing w:line="240" w:lineRule="auto"/>
        <w:jc w:val="both"/>
        <w:rPr>
          <w:rFonts w:ascii="Arial" w:hAnsi="Arial" w:cs="Arial"/>
          <w:color w:val="000000" w:themeColor="text1"/>
          <w:sz w:val="20"/>
          <w:szCs w:val="20"/>
        </w:rPr>
      </w:pPr>
      <w:r>
        <w:rPr>
          <w:rFonts w:ascii="Arial" w:hAnsi="Arial" w:cs="Arial"/>
          <w:color w:val="000000" w:themeColor="text1"/>
          <w:sz w:val="20"/>
          <w:szCs w:val="20"/>
        </w:rPr>
        <w:t>Make</w:t>
      </w:r>
      <w:r w:rsidR="005E4951">
        <w:rPr>
          <w:rFonts w:ascii="Arial" w:hAnsi="Arial" w:cs="Arial"/>
          <w:color w:val="000000" w:themeColor="text1"/>
          <w:sz w:val="20"/>
          <w:szCs w:val="20"/>
        </w:rPr>
        <w:t xml:space="preserve"> comprehensive</w:t>
      </w:r>
      <w:r>
        <w:rPr>
          <w:rFonts w:ascii="Arial" w:hAnsi="Arial" w:cs="Arial"/>
          <w:color w:val="000000" w:themeColor="text1"/>
          <w:sz w:val="20"/>
          <w:szCs w:val="20"/>
        </w:rPr>
        <w:t xml:space="preserve"> notes </w:t>
      </w:r>
      <w:r w:rsidR="00E34C3C">
        <w:rPr>
          <w:rFonts w:ascii="Arial" w:hAnsi="Arial" w:cs="Arial"/>
          <w:color w:val="000000" w:themeColor="text1"/>
          <w:sz w:val="20"/>
          <w:szCs w:val="20"/>
        </w:rPr>
        <w:t>of the steps undertaken</w:t>
      </w:r>
      <w:r w:rsidR="005E4951">
        <w:rPr>
          <w:rFonts w:ascii="Arial" w:hAnsi="Arial" w:cs="Arial"/>
          <w:color w:val="000000" w:themeColor="text1"/>
          <w:sz w:val="20"/>
          <w:szCs w:val="20"/>
        </w:rPr>
        <w:t xml:space="preserve"> throughout the review process</w:t>
      </w:r>
      <w:r w:rsidR="00030C3B">
        <w:rPr>
          <w:rFonts w:ascii="Arial" w:hAnsi="Arial" w:cs="Arial"/>
          <w:color w:val="000000" w:themeColor="text1"/>
          <w:sz w:val="20"/>
          <w:szCs w:val="20"/>
        </w:rPr>
        <w:t xml:space="preserve"> (</w:t>
      </w:r>
      <w:r w:rsidR="009F4D04">
        <w:rPr>
          <w:rFonts w:ascii="Arial" w:hAnsi="Arial" w:cs="Arial"/>
          <w:color w:val="000000" w:themeColor="text1"/>
          <w:sz w:val="20"/>
          <w:szCs w:val="20"/>
        </w:rPr>
        <w:t>task</w:t>
      </w:r>
      <w:r w:rsidR="00030C3B">
        <w:rPr>
          <w:rFonts w:ascii="Arial" w:hAnsi="Arial" w:cs="Arial"/>
          <w:color w:val="000000" w:themeColor="text1"/>
          <w:sz w:val="20"/>
          <w:szCs w:val="20"/>
        </w:rPr>
        <w:t xml:space="preserve"> A)</w:t>
      </w:r>
      <w:r w:rsidR="00E34C3C">
        <w:rPr>
          <w:rFonts w:ascii="Arial" w:hAnsi="Arial" w:cs="Arial"/>
          <w:color w:val="000000" w:themeColor="text1"/>
          <w:sz w:val="20"/>
          <w:szCs w:val="20"/>
        </w:rPr>
        <w:t xml:space="preserve">, to be </w:t>
      </w:r>
      <w:r w:rsidR="00E34C3C" w:rsidRPr="005E4951">
        <w:rPr>
          <w:rFonts w:ascii="Arial" w:hAnsi="Arial" w:cs="Arial"/>
          <w:color w:val="000000" w:themeColor="text1"/>
          <w:sz w:val="20"/>
          <w:szCs w:val="20"/>
        </w:rPr>
        <w:t>written up as</w:t>
      </w:r>
      <w:r w:rsidR="00E34C3C">
        <w:rPr>
          <w:rFonts w:ascii="Arial" w:hAnsi="Arial" w:cs="Arial"/>
          <w:color w:val="000000" w:themeColor="text1"/>
          <w:sz w:val="20"/>
          <w:szCs w:val="20"/>
        </w:rPr>
        <w:t xml:space="preserve"> a replicable methodology.</w:t>
      </w:r>
    </w:p>
    <w:p w14:paraId="32F3D6F3" w14:textId="494DDB02" w:rsidR="00585D20" w:rsidRPr="00585D20" w:rsidRDefault="00585D20" w:rsidP="007A0CCA">
      <w:pPr>
        <w:numPr>
          <w:ilvl w:val="0"/>
          <w:numId w:val="18"/>
        </w:numPr>
        <w:tabs>
          <w:tab w:val="left" w:pos="2180"/>
        </w:tabs>
        <w:spacing w:line="240" w:lineRule="auto"/>
        <w:jc w:val="both"/>
        <w:rPr>
          <w:rFonts w:ascii="Arial" w:hAnsi="Arial" w:cs="Arial"/>
          <w:sz w:val="20"/>
          <w:szCs w:val="20"/>
        </w:rPr>
      </w:pPr>
      <w:r w:rsidRPr="5617FE71">
        <w:rPr>
          <w:rFonts w:ascii="Arial" w:hAnsi="Arial" w:cs="Arial"/>
          <w:sz w:val="20"/>
          <w:szCs w:val="20"/>
        </w:rPr>
        <w:t xml:space="preserve">Present the methodology </w:t>
      </w:r>
      <w:r w:rsidR="00FF402E" w:rsidRPr="5617FE71">
        <w:rPr>
          <w:rFonts w:ascii="Arial" w:hAnsi="Arial" w:cs="Arial"/>
          <w:sz w:val="20"/>
          <w:szCs w:val="20"/>
        </w:rPr>
        <w:t xml:space="preserve">adhering to project </w:t>
      </w:r>
      <w:r w:rsidR="00D50903" w:rsidRPr="5617FE71">
        <w:rPr>
          <w:rFonts w:ascii="Arial" w:hAnsi="Arial" w:cs="Arial"/>
          <w:sz w:val="20"/>
          <w:szCs w:val="20"/>
        </w:rPr>
        <w:t>requirements</w:t>
      </w:r>
      <w:r w:rsidR="00D5507A" w:rsidRPr="5617FE71">
        <w:rPr>
          <w:rFonts w:ascii="Arial" w:hAnsi="Arial" w:cs="Arial"/>
          <w:sz w:val="20"/>
          <w:szCs w:val="20"/>
        </w:rPr>
        <w:t xml:space="preserve">, </w:t>
      </w:r>
      <w:r w:rsidR="0098599D">
        <w:rPr>
          <w:rFonts w:ascii="Arial" w:hAnsi="Arial" w:cs="Arial"/>
          <w:sz w:val="20"/>
          <w:szCs w:val="20"/>
        </w:rPr>
        <w:t>to be presented as a tool that can be used</w:t>
      </w:r>
      <w:r w:rsidR="4478FA3F" w:rsidRPr="5617FE71">
        <w:rPr>
          <w:rFonts w:ascii="Arial" w:hAnsi="Arial" w:cs="Arial"/>
          <w:sz w:val="20"/>
          <w:szCs w:val="20"/>
        </w:rPr>
        <w:t xml:space="preserve"> by </w:t>
      </w:r>
      <w:r w:rsidR="00D276F5" w:rsidRPr="5617FE71">
        <w:rPr>
          <w:rFonts w:ascii="Arial" w:hAnsi="Arial" w:cs="Arial"/>
          <w:sz w:val="20"/>
          <w:szCs w:val="20"/>
        </w:rPr>
        <w:t>a wider audience</w:t>
      </w:r>
      <w:r w:rsidR="00FF402E" w:rsidRPr="5617FE71">
        <w:rPr>
          <w:rFonts w:ascii="Arial" w:hAnsi="Arial" w:cs="Arial"/>
          <w:sz w:val="20"/>
          <w:szCs w:val="20"/>
        </w:rPr>
        <w:t xml:space="preserve">. The methodology must be concise but include </w:t>
      </w:r>
      <w:r w:rsidRPr="5617FE71">
        <w:rPr>
          <w:rFonts w:ascii="Arial" w:hAnsi="Arial" w:cs="Arial"/>
          <w:sz w:val="20"/>
          <w:szCs w:val="20"/>
        </w:rPr>
        <w:t xml:space="preserve">all necessary information </w:t>
      </w:r>
      <w:r w:rsidR="00D41744">
        <w:rPr>
          <w:rFonts w:ascii="Arial" w:hAnsi="Arial" w:cs="Arial"/>
          <w:sz w:val="20"/>
          <w:szCs w:val="20"/>
        </w:rPr>
        <w:t>so that it can be</w:t>
      </w:r>
      <w:r w:rsidRPr="5617FE71">
        <w:rPr>
          <w:rFonts w:ascii="Arial" w:hAnsi="Arial" w:cs="Arial"/>
          <w:sz w:val="20"/>
          <w:szCs w:val="20"/>
        </w:rPr>
        <w:t xml:space="preserve"> </w:t>
      </w:r>
      <w:r w:rsidR="00D41744">
        <w:rPr>
          <w:rFonts w:ascii="Arial" w:hAnsi="Arial" w:cs="Arial"/>
          <w:sz w:val="20"/>
          <w:szCs w:val="20"/>
        </w:rPr>
        <w:t>replicated</w:t>
      </w:r>
      <w:r w:rsidRPr="5617FE71">
        <w:rPr>
          <w:rFonts w:ascii="Arial" w:hAnsi="Arial" w:cs="Arial"/>
          <w:sz w:val="20"/>
          <w:szCs w:val="20"/>
        </w:rPr>
        <w:t xml:space="preserve"> in other geographical locations, </w:t>
      </w:r>
      <w:r w:rsidR="00D5507A" w:rsidRPr="5617FE71">
        <w:rPr>
          <w:rFonts w:ascii="Arial" w:hAnsi="Arial" w:cs="Arial"/>
          <w:sz w:val="20"/>
          <w:szCs w:val="20"/>
        </w:rPr>
        <w:t>ecosystem types</w:t>
      </w:r>
      <w:r w:rsidRPr="5617FE71">
        <w:rPr>
          <w:rFonts w:ascii="Arial" w:hAnsi="Arial" w:cs="Arial"/>
          <w:sz w:val="20"/>
          <w:szCs w:val="20"/>
        </w:rPr>
        <w:t xml:space="preserve"> and projects</w:t>
      </w:r>
      <w:r w:rsidR="00D5507A" w:rsidRPr="5617FE71">
        <w:rPr>
          <w:rFonts w:ascii="Arial" w:hAnsi="Arial" w:cs="Arial"/>
          <w:sz w:val="20"/>
          <w:szCs w:val="20"/>
        </w:rPr>
        <w:t>.</w:t>
      </w:r>
    </w:p>
    <w:p w14:paraId="4F3124B5" w14:textId="5D9186F9" w:rsidR="00921ECD" w:rsidRDefault="00921ECD" w:rsidP="003F291B">
      <w:pPr>
        <w:tabs>
          <w:tab w:val="left" w:pos="2180"/>
        </w:tabs>
        <w:spacing w:line="240" w:lineRule="auto"/>
        <w:jc w:val="both"/>
        <w:rPr>
          <w:rFonts w:ascii="Arial" w:hAnsi="Arial" w:cs="Arial"/>
          <w:sz w:val="20"/>
          <w:szCs w:val="20"/>
        </w:rPr>
      </w:pPr>
      <w:r w:rsidRPr="5617FE71">
        <w:rPr>
          <w:rFonts w:ascii="Arial" w:hAnsi="Arial" w:cs="Arial"/>
          <w:sz w:val="20"/>
          <w:szCs w:val="20"/>
        </w:rPr>
        <w:t>The materials and resources to be analysed and used as a basis will be provided to the consultant by IUCN</w:t>
      </w:r>
      <w:r w:rsidR="443ADDB4" w:rsidRPr="5617FE71">
        <w:rPr>
          <w:rFonts w:ascii="Arial" w:hAnsi="Arial" w:cs="Arial"/>
          <w:sz w:val="20"/>
          <w:szCs w:val="20"/>
        </w:rPr>
        <w:t xml:space="preserve"> </w:t>
      </w:r>
      <w:r w:rsidRPr="5617FE71">
        <w:rPr>
          <w:rFonts w:ascii="Arial" w:hAnsi="Arial" w:cs="Arial"/>
          <w:sz w:val="20"/>
          <w:szCs w:val="20"/>
        </w:rPr>
        <w:t>Med.</w:t>
      </w:r>
    </w:p>
    <w:p w14:paraId="283DBF4A" w14:textId="77777777" w:rsidR="007B223D" w:rsidRDefault="007B223D" w:rsidP="003F291B">
      <w:pPr>
        <w:tabs>
          <w:tab w:val="left" w:pos="2180"/>
        </w:tabs>
        <w:spacing w:line="240" w:lineRule="auto"/>
        <w:jc w:val="both"/>
        <w:rPr>
          <w:rFonts w:ascii="Arial" w:hAnsi="Arial" w:cs="Arial"/>
          <w:sz w:val="20"/>
          <w:szCs w:val="20"/>
        </w:rPr>
      </w:pPr>
    </w:p>
    <w:p w14:paraId="2C219E1C" w14:textId="77777777" w:rsidR="007B223D" w:rsidRDefault="007B223D" w:rsidP="003F291B">
      <w:pPr>
        <w:tabs>
          <w:tab w:val="left" w:pos="2180"/>
        </w:tabs>
        <w:spacing w:line="240" w:lineRule="auto"/>
        <w:jc w:val="both"/>
        <w:rPr>
          <w:rFonts w:ascii="Arial" w:hAnsi="Arial" w:cs="Arial"/>
          <w:sz w:val="20"/>
          <w:szCs w:val="20"/>
        </w:rPr>
      </w:pPr>
    </w:p>
    <w:p w14:paraId="507F40DE" w14:textId="77777777" w:rsidR="007B223D" w:rsidRDefault="007B223D" w:rsidP="003F291B">
      <w:pPr>
        <w:tabs>
          <w:tab w:val="left" w:pos="2180"/>
        </w:tabs>
        <w:spacing w:line="240" w:lineRule="auto"/>
        <w:jc w:val="both"/>
        <w:rPr>
          <w:rFonts w:ascii="Arial" w:hAnsi="Arial" w:cs="Arial"/>
          <w:sz w:val="20"/>
          <w:szCs w:val="20"/>
        </w:rPr>
      </w:pPr>
    </w:p>
    <w:p w14:paraId="39A5F146" w14:textId="77777777" w:rsidR="007B223D" w:rsidRDefault="007B223D" w:rsidP="003F291B">
      <w:pPr>
        <w:tabs>
          <w:tab w:val="left" w:pos="2180"/>
        </w:tabs>
        <w:spacing w:line="240" w:lineRule="auto"/>
        <w:jc w:val="both"/>
        <w:rPr>
          <w:rFonts w:ascii="Arial" w:hAnsi="Arial" w:cs="Arial"/>
          <w:sz w:val="20"/>
          <w:szCs w:val="20"/>
        </w:rPr>
      </w:pPr>
    </w:p>
    <w:p w14:paraId="7BBC1EE1" w14:textId="77777777" w:rsidR="007B223D" w:rsidRDefault="007B223D" w:rsidP="003F291B">
      <w:pPr>
        <w:tabs>
          <w:tab w:val="left" w:pos="2180"/>
        </w:tabs>
        <w:spacing w:line="240" w:lineRule="auto"/>
        <w:jc w:val="both"/>
        <w:rPr>
          <w:rFonts w:ascii="Arial" w:hAnsi="Arial" w:cs="Arial"/>
          <w:sz w:val="20"/>
          <w:szCs w:val="20"/>
        </w:rPr>
      </w:pPr>
    </w:p>
    <w:p w14:paraId="516CE37E" w14:textId="77777777" w:rsidR="007B223D" w:rsidRDefault="007B223D" w:rsidP="003F291B">
      <w:pPr>
        <w:tabs>
          <w:tab w:val="left" w:pos="2180"/>
        </w:tabs>
        <w:spacing w:line="240" w:lineRule="auto"/>
        <w:jc w:val="both"/>
        <w:rPr>
          <w:rFonts w:ascii="Arial" w:hAnsi="Arial" w:cs="Arial"/>
          <w:sz w:val="20"/>
          <w:szCs w:val="20"/>
        </w:rPr>
      </w:pPr>
    </w:p>
    <w:p w14:paraId="17DD71AB" w14:textId="1766D1EF" w:rsidR="5617FE71" w:rsidRDefault="5617FE71" w:rsidP="00EA007F">
      <w:pPr>
        <w:tabs>
          <w:tab w:val="left" w:pos="2180"/>
        </w:tabs>
        <w:spacing w:line="240" w:lineRule="auto"/>
        <w:jc w:val="both"/>
        <w:rPr>
          <w:rFonts w:ascii="Arial" w:hAnsi="Arial" w:cs="Arial"/>
          <w:sz w:val="20"/>
          <w:szCs w:val="20"/>
        </w:rPr>
      </w:pPr>
    </w:p>
    <w:p w14:paraId="51A89763" w14:textId="31D81F3B" w:rsidR="00B711A9" w:rsidRPr="00E11140" w:rsidRDefault="00B711A9" w:rsidP="0029234E">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u w:val="single"/>
          <w:lang w:val="es-ES"/>
        </w:rPr>
      </w:pPr>
      <w:r w:rsidRPr="005907E0">
        <w:rPr>
          <w:rFonts w:ascii="Arial" w:eastAsia="Arial" w:hAnsi="Arial" w:cs="Arial"/>
          <w:b/>
          <w:bCs/>
          <w:i/>
          <w:iCs/>
          <w:sz w:val="20"/>
          <w:szCs w:val="20"/>
        </w:rPr>
        <w:lastRenderedPageBreak/>
        <w:t>Deliverables, Schedule &amp; Budget</w:t>
      </w:r>
    </w:p>
    <w:tbl>
      <w:tblPr>
        <w:tblW w:w="9766" w:type="dxa"/>
        <w:tblCellSpacing w:w="15" w:type="dxa"/>
        <w:tblCellMar>
          <w:top w:w="15" w:type="dxa"/>
          <w:left w:w="15" w:type="dxa"/>
          <w:bottom w:w="15" w:type="dxa"/>
          <w:right w:w="15" w:type="dxa"/>
        </w:tblCellMar>
        <w:tblLook w:val="04A0" w:firstRow="1" w:lastRow="0" w:firstColumn="1" w:lastColumn="0" w:noHBand="0" w:noVBand="1"/>
      </w:tblPr>
      <w:tblGrid>
        <w:gridCol w:w="3028"/>
        <w:gridCol w:w="3302"/>
        <w:gridCol w:w="3436"/>
      </w:tblGrid>
      <w:tr w:rsidR="00EA5C16" w:rsidRPr="00E20121" w14:paraId="15783BEC" w14:textId="77777777" w:rsidTr="00343D12">
        <w:trPr>
          <w:trHeight w:val="300"/>
          <w:tblHeader/>
          <w:tblCellSpacing w:w="15" w:type="dxa"/>
        </w:trPr>
        <w:tc>
          <w:tcPr>
            <w:tcW w:w="3015" w:type="dxa"/>
            <w:vAlign w:val="center"/>
            <w:hideMark/>
          </w:tcPr>
          <w:p w14:paraId="61A6BFA0" w14:textId="77777777" w:rsidR="00202897" w:rsidRPr="00E20121" w:rsidRDefault="00202897" w:rsidP="00202897">
            <w:pPr>
              <w:spacing w:after="0" w:line="240" w:lineRule="auto"/>
              <w:jc w:val="center"/>
              <w:rPr>
                <w:rFonts w:ascii="Arial" w:eastAsia="Times New Roman" w:hAnsi="Arial" w:cs="Arial"/>
                <w:b/>
                <w:bCs/>
                <w:sz w:val="20"/>
                <w:szCs w:val="20"/>
                <w:lang w:eastAsia="en-GB"/>
              </w:rPr>
            </w:pPr>
            <w:r w:rsidRPr="00E20121">
              <w:rPr>
                <w:rFonts w:ascii="Arial" w:eastAsia="Times New Roman" w:hAnsi="Arial" w:cs="Arial"/>
                <w:b/>
                <w:bCs/>
                <w:sz w:val="20"/>
                <w:szCs w:val="20"/>
                <w:lang w:eastAsia="en-GB"/>
              </w:rPr>
              <w:t>Deliverable</w:t>
            </w:r>
          </w:p>
        </w:tc>
        <w:tc>
          <w:tcPr>
            <w:tcW w:w="3311" w:type="dxa"/>
            <w:vAlign w:val="center"/>
            <w:hideMark/>
          </w:tcPr>
          <w:p w14:paraId="551257C8" w14:textId="77777777" w:rsidR="00202897" w:rsidRPr="00E20121" w:rsidRDefault="00202897" w:rsidP="00202897">
            <w:pPr>
              <w:spacing w:after="0" w:line="240" w:lineRule="auto"/>
              <w:jc w:val="center"/>
              <w:rPr>
                <w:rFonts w:ascii="Arial" w:eastAsia="Times New Roman" w:hAnsi="Arial" w:cs="Arial"/>
                <w:b/>
                <w:bCs/>
                <w:sz w:val="20"/>
                <w:szCs w:val="20"/>
                <w:lang w:eastAsia="en-GB"/>
              </w:rPr>
            </w:pPr>
            <w:r w:rsidRPr="00E20121">
              <w:rPr>
                <w:rFonts w:ascii="Arial" w:eastAsia="Times New Roman" w:hAnsi="Arial" w:cs="Arial"/>
                <w:b/>
                <w:bCs/>
                <w:sz w:val="20"/>
                <w:szCs w:val="20"/>
                <w:lang w:eastAsia="en-GB"/>
              </w:rPr>
              <w:t>Description</w:t>
            </w:r>
          </w:p>
        </w:tc>
        <w:tc>
          <w:tcPr>
            <w:tcW w:w="3440" w:type="dxa"/>
            <w:vAlign w:val="center"/>
            <w:hideMark/>
          </w:tcPr>
          <w:p w14:paraId="3BBE7AC2" w14:textId="77777777" w:rsidR="00202897" w:rsidRPr="00E20121" w:rsidRDefault="00202897" w:rsidP="00202897">
            <w:pPr>
              <w:spacing w:after="0" w:line="240" w:lineRule="auto"/>
              <w:jc w:val="center"/>
              <w:rPr>
                <w:rFonts w:ascii="Arial" w:eastAsia="Times New Roman" w:hAnsi="Arial" w:cs="Arial"/>
                <w:b/>
                <w:bCs/>
                <w:sz w:val="20"/>
                <w:szCs w:val="20"/>
                <w:lang w:eastAsia="en-GB"/>
              </w:rPr>
            </w:pPr>
            <w:r w:rsidRPr="00E20121">
              <w:rPr>
                <w:rFonts w:ascii="Arial" w:eastAsia="Times New Roman" w:hAnsi="Arial" w:cs="Arial"/>
                <w:b/>
                <w:bCs/>
                <w:sz w:val="20"/>
                <w:szCs w:val="20"/>
                <w:lang w:eastAsia="en-GB"/>
              </w:rPr>
              <w:t>Deadline</w:t>
            </w:r>
          </w:p>
        </w:tc>
      </w:tr>
      <w:tr w:rsidR="00EA5C16" w:rsidRPr="00E20121" w14:paraId="6AB6C50F" w14:textId="77777777" w:rsidTr="00343D12">
        <w:trPr>
          <w:trHeight w:val="300"/>
          <w:tblCellSpacing w:w="15" w:type="dxa"/>
        </w:trPr>
        <w:tc>
          <w:tcPr>
            <w:tcW w:w="3015" w:type="dxa"/>
            <w:vAlign w:val="center"/>
            <w:hideMark/>
          </w:tcPr>
          <w:p w14:paraId="41E10AF8" w14:textId="127EEC00" w:rsidR="00202897" w:rsidRPr="00E20121" w:rsidRDefault="00202897" w:rsidP="00202897">
            <w:pPr>
              <w:spacing w:after="0" w:line="240" w:lineRule="auto"/>
              <w:rPr>
                <w:rFonts w:ascii="Arial" w:eastAsia="Times New Roman" w:hAnsi="Arial" w:cs="Arial"/>
                <w:sz w:val="20"/>
                <w:szCs w:val="20"/>
                <w:lang w:eastAsia="en-GB"/>
              </w:rPr>
            </w:pPr>
            <w:r w:rsidRPr="00E20121">
              <w:rPr>
                <w:rFonts w:ascii="Arial" w:eastAsia="Times New Roman" w:hAnsi="Arial" w:cs="Arial"/>
                <w:b/>
                <w:bCs/>
                <w:sz w:val="20"/>
                <w:szCs w:val="20"/>
                <w:lang w:eastAsia="en-GB"/>
              </w:rPr>
              <w:t>Preliminary report</w:t>
            </w:r>
            <w:r w:rsidR="00EB21A3" w:rsidRPr="00E20121">
              <w:rPr>
                <w:rFonts w:ascii="Arial" w:eastAsia="Times New Roman" w:hAnsi="Arial" w:cs="Arial"/>
                <w:b/>
                <w:bCs/>
                <w:sz w:val="20"/>
                <w:szCs w:val="20"/>
                <w:lang w:eastAsia="en-GB"/>
              </w:rPr>
              <w:t xml:space="preserve"> </w:t>
            </w:r>
          </w:p>
        </w:tc>
        <w:tc>
          <w:tcPr>
            <w:tcW w:w="3311" w:type="dxa"/>
            <w:vAlign w:val="center"/>
            <w:hideMark/>
          </w:tcPr>
          <w:p w14:paraId="5356B504" w14:textId="617F512F" w:rsidR="00202897" w:rsidRPr="00E20121" w:rsidRDefault="057709ED" w:rsidP="5617FE71">
            <w:pPr>
              <w:spacing w:after="0" w:line="240" w:lineRule="auto"/>
              <w:rPr>
                <w:rFonts w:ascii="Arial" w:eastAsia="Times New Roman" w:hAnsi="Arial" w:cs="Arial"/>
                <w:sz w:val="20"/>
                <w:szCs w:val="20"/>
                <w:lang w:eastAsia="en-GB"/>
              </w:rPr>
            </w:pPr>
            <w:r w:rsidRPr="5617FE71">
              <w:rPr>
                <w:rFonts w:ascii="Arial" w:eastAsia="Times New Roman" w:hAnsi="Arial" w:cs="Arial"/>
                <w:sz w:val="20"/>
                <w:szCs w:val="20"/>
                <w:lang w:eastAsia="en-GB"/>
              </w:rPr>
              <w:t xml:space="preserve">Initial </w:t>
            </w:r>
            <w:r w:rsidR="6212D31B" w:rsidRPr="5617FE71">
              <w:rPr>
                <w:rFonts w:ascii="Arial" w:eastAsia="Times New Roman" w:hAnsi="Arial" w:cs="Arial"/>
                <w:sz w:val="20"/>
                <w:szCs w:val="20"/>
                <w:lang w:eastAsia="en-GB"/>
              </w:rPr>
              <w:t>report including</w:t>
            </w:r>
            <w:r w:rsidRPr="5617FE71">
              <w:rPr>
                <w:rFonts w:ascii="Arial" w:eastAsia="Times New Roman" w:hAnsi="Arial" w:cs="Arial"/>
                <w:sz w:val="20"/>
                <w:szCs w:val="20"/>
                <w:lang w:eastAsia="en-GB"/>
              </w:rPr>
              <w:t xml:space="preserve"> </w:t>
            </w:r>
            <w:r w:rsidR="6212D31B" w:rsidRPr="5617FE71">
              <w:rPr>
                <w:rFonts w:ascii="Arial" w:eastAsia="Times New Roman" w:hAnsi="Arial" w:cs="Arial"/>
                <w:sz w:val="20"/>
                <w:szCs w:val="20"/>
                <w:lang w:eastAsia="en-GB"/>
              </w:rPr>
              <w:t>the proportion of Ebro Delta species</w:t>
            </w:r>
            <w:r w:rsidR="283C25BB" w:rsidRPr="5617FE71">
              <w:rPr>
                <w:rFonts w:ascii="Arial" w:eastAsia="Times New Roman" w:hAnsi="Arial" w:cs="Arial"/>
                <w:sz w:val="20"/>
                <w:szCs w:val="20"/>
                <w:lang w:eastAsia="en-GB"/>
              </w:rPr>
              <w:t xml:space="preserve"> assessed on Red List and </w:t>
            </w:r>
            <w:r w:rsidR="6C81D2C6" w:rsidRPr="5617FE71">
              <w:rPr>
                <w:rFonts w:ascii="Arial" w:eastAsia="Times New Roman" w:hAnsi="Arial" w:cs="Arial"/>
                <w:sz w:val="20"/>
                <w:szCs w:val="20"/>
                <w:lang w:eastAsia="en-GB"/>
              </w:rPr>
              <w:t>the identified criteria</w:t>
            </w:r>
            <w:r w:rsidR="001D2BC8">
              <w:rPr>
                <w:rFonts w:ascii="Arial" w:eastAsia="Times New Roman" w:hAnsi="Arial" w:cs="Arial"/>
                <w:sz w:val="20"/>
                <w:szCs w:val="20"/>
                <w:lang w:eastAsia="en-GB"/>
              </w:rPr>
              <w:t>.</w:t>
            </w:r>
          </w:p>
          <w:p w14:paraId="716EB4B1" w14:textId="6093E60E" w:rsidR="00202897" w:rsidRPr="00E20121" w:rsidRDefault="00202897" w:rsidP="00202897">
            <w:pPr>
              <w:spacing w:after="0" w:line="240" w:lineRule="auto"/>
              <w:rPr>
                <w:rFonts w:ascii="Arial" w:eastAsia="Times New Roman" w:hAnsi="Arial" w:cs="Arial"/>
                <w:sz w:val="20"/>
                <w:szCs w:val="20"/>
                <w:lang w:eastAsia="en-GB"/>
              </w:rPr>
            </w:pPr>
          </w:p>
        </w:tc>
        <w:tc>
          <w:tcPr>
            <w:tcW w:w="3440" w:type="dxa"/>
            <w:vAlign w:val="center"/>
            <w:hideMark/>
          </w:tcPr>
          <w:p w14:paraId="3F16DA05" w14:textId="7C4C80AC" w:rsidR="00202897" w:rsidRPr="00E20121" w:rsidRDefault="4DEC4194" w:rsidP="003E60A6">
            <w:pPr>
              <w:spacing w:after="0" w:line="240" w:lineRule="auto"/>
              <w:jc w:val="center"/>
              <w:rPr>
                <w:rFonts w:ascii="Arial" w:eastAsia="Times New Roman" w:hAnsi="Arial" w:cs="Arial"/>
                <w:sz w:val="20"/>
                <w:szCs w:val="20"/>
                <w:lang w:eastAsia="en-GB"/>
              </w:rPr>
            </w:pPr>
            <w:r w:rsidRPr="5617FE71">
              <w:rPr>
                <w:rFonts w:ascii="Arial" w:eastAsia="Times New Roman" w:hAnsi="Arial" w:cs="Arial"/>
                <w:sz w:val="20"/>
                <w:szCs w:val="20"/>
                <w:lang w:eastAsia="en-GB"/>
              </w:rPr>
              <w:t xml:space="preserve">21 April </w:t>
            </w:r>
            <w:r w:rsidR="2C1996A5" w:rsidRPr="5617FE71">
              <w:rPr>
                <w:rFonts w:ascii="Arial" w:eastAsia="Times New Roman" w:hAnsi="Arial" w:cs="Arial"/>
                <w:sz w:val="20"/>
                <w:szCs w:val="20"/>
                <w:lang w:eastAsia="en-GB"/>
              </w:rPr>
              <w:t>2025</w:t>
            </w:r>
          </w:p>
        </w:tc>
      </w:tr>
      <w:tr w:rsidR="00EA5C16" w:rsidRPr="00E20121" w14:paraId="18E6ABFC" w14:textId="77777777" w:rsidTr="00343D12">
        <w:trPr>
          <w:trHeight w:val="300"/>
          <w:tblCellSpacing w:w="15" w:type="dxa"/>
        </w:trPr>
        <w:tc>
          <w:tcPr>
            <w:tcW w:w="3015" w:type="dxa"/>
            <w:vAlign w:val="center"/>
            <w:hideMark/>
          </w:tcPr>
          <w:p w14:paraId="65D91566" w14:textId="50460224" w:rsidR="00202897" w:rsidRPr="00E20121" w:rsidRDefault="00EB21A3" w:rsidP="00202897">
            <w:pPr>
              <w:spacing w:after="0" w:line="240" w:lineRule="auto"/>
              <w:rPr>
                <w:rFonts w:ascii="Arial" w:eastAsia="Times New Roman" w:hAnsi="Arial" w:cs="Arial"/>
                <w:sz w:val="20"/>
                <w:szCs w:val="20"/>
                <w:lang w:eastAsia="en-GB"/>
              </w:rPr>
            </w:pPr>
            <w:r w:rsidRPr="00E20121">
              <w:rPr>
                <w:rFonts w:ascii="Arial" w:eastAsia="Times New Roman" w:hAnsi="Arial" w:cs="Arial"/>
                <w:b/>
                <w:bCs/>
                <w:sz w:val="20"/>
                <w:szCs w:val="20"/>
                <w:lang w:eastAsia="en-GB"/>
              </w:rPr>
              <w:t>Package of compiled data and</w:t>
            </w:r>
            <w:r w:rsidR="000A70A9">
              <w:rPr>
                <w:rFonts w:ascii="Arial" w:eastAsia="Times New Roman" w:hAnsi="Arial" w:cs="Arial"/>
                <w:b/>
                <w:bCs/>
                <w:sz w:val="20"/>
                <w:szCs w:val="20"/>
                <w:lang w:eastAsia="en-GB"/>
              </w:rPr>
              <w:t xml:space="preserve"> </w:t>
            </w:r>
            <w:r w:rsidR="003B6E03" w:rsidRPr="00E20121">
              <w:rPr>
                <w:rFonts w:ascii="Arial" w:eastAsia="Times New Roman" w:hAnsi="Arial" w:cs="Arial"/>
                <w:b/>
                <w:bCs/>
                <w:sz w:val="20"/>
                <w:szCs w:val="20"/>
                <w:lang w:eastAsia="en-GB"/>
              </w:rPr>
              <w:t>methodology</w:t>
            </w:r>
            <w:r w:rsidRPr="00E20121">
              <w:rPr>
                <w:rFonts w:ascii="Arial" w:eastAsia="Times New Roman" w:hAnsi="Arial" w:cs="Arial"/>
                <w:b/>
                <w:bCs/>
                <w:sz w:val="20"/>
                <w:szCs w:val="20"/>
                <w:lang w:eastAsia="en-GB"/>
              </w:rPr>
              <w:t xml:space="preserve"> </w:t>
            </w:r>
          </w:p>
        </w:tc>
        <w:tc>
          <w:tcPr>
            <w:tcW w:w="3311" w:type="dxa"/>
            <w:vAlign w:val="center"/>
            <w:hideMark/>
          </w:tcPr>
          <w:p w14:paraId="55E6A314" w14:textId="77777777" w:rsidR="001D2BC8" w:rsidRDefault="001D2BC8" w:rsidP="5617FE71">
            <w:pPr>
              <w:spacing w:after="0" w:line="240" w:lineRule="auto"/>
              <w:rPr>
                <w:rFonts w:ascii="Arial" w:eastAsia="Times New Roman" w:hAnsi="Arial" w:cs="Arial"/>
                <w:sz w:val="20"/>
                <w:szCs w:val="20"/>
                <w:lang w:eastAsia="en-GB"/>
              </w:rPr>
            </w:pPr>
          </w:p>
          <w:p w14:paraId="697D8615" w14:textId="4B79CAB4" w:rsidR="00202897" w:rsidRPr="00E20121" w:rsidRDefault="18FF403C" w:rsidP="5617FE71">
            <w:pPr>
              <w:spacing w:after="0" w:line="240" w:lineRule="auto"/>
              <w:rPr>
                <w:rFonts w:ascii="Arial" w:eastAsia="Times New Roman" w:hAnsi="Arial" w:cs="Arial"/>
                <w:sz w:val="20"/>
                <w:szCs w:val="20"/>
                <w:lang w:eastAsia="en-GB"/>
              </w:rPr>
            </w:pPr>
            <w:r w:rsidRPr="5617FE71">
              <w:rPr>
                <w:rFonts w:ascii="Arial" w:eastAsia="Times New Roman" w:hAnsi="Arial" w:cs="Arial"/>
                <w:sz w:val="20"/>
                <w:szCs w:val="20"/>
                <w:lang w:eastAsia="en-GB"/>
              </w:rPr>
              <w:t xml:space="preserve">Results of the </w:t>
            </w:r>
            <w:r w:rsidR="00144FF2">
              <w:rPr>
                <w:rFonts w:ascii="Arial" w:eastAsia="Times New Roman" w:hAnsi="Arial" w:cs="Arial"/>
                <w:sz w:val="20"/>
                <w:szCs w:val="20"/>
                <w:lang w:eastAsia="en-GB"/>
              </w:rPr>
              <w:t>species</w:t>
            </w:r>
            <w:r w:rsidRPr="5617FE71">
              <w:rPr>
                <w:rFonts w:ascii="Arial" w:eastAsia="Times New Roman" w:hAnsi="Arial" w:cs="Arial"/>
                <w:sz w:val="20"/>
                <w:szCs w:val="20"/>
                <w:lang w:eastAsia="en-GB"/>
              </w:rPr>
              <w:t xml:space="preserve"> review and identification of key species to be used as case studies</w:t>
            </w:r>
            <w:r w:rsidR="0A3049D5" w:rsidRPr="5617FE71">
              <w:rPr>
                <w:rFonts w:ascii="Arial" w:eastAsia="Times New Roman" w:hAnsi="Arial" w:cs="Arial"/>
                <w:sz w:val="20"/>
                <w:szCs w:val="20"/>
                <w:lang w:eastAsia="en-GB"/>
              </w:rPr>
              <w:t>, together with a technical report on the methodology undertaken</w:t>
            </w:r>
            <w:r w:rsidR="001D2BC8">
              <w:rPr>
                <w:rFonts w:ascii="Arial" w:eastAsia="Times New Roman" w:hAnsi="Arial" w:cs="Arial"/>
                <w:sz w:val="20"/>
                <w:szCs w:val="20"/>
                <w:lang w:eastAsia="en-GB"/>
              </w:rPr>
              <w:t>.</w:t>
            </w:r>
          </w:p>
          <w:p w14:paraId="5416E40A" w14:textId="43C24A6B" w:rsidR="00202897" w:rsidRPr="00E20121" w:rsidRDefault="00202897" w:rsidP="00202897">
            <w:pPr>
              <w:spacing w:after="0" w:line="240" w:lineRule="auto"/>
              <w:rPr>
                <w:rFonts w:ascii="Arial" w:eastAsia="Times New Roman" w:hAnsi="Arial" w:cs="Arial"/>
                <w:sz w:val="20"/>
                <w:szCs w:val="20"/>
                <w:lang w:eastAsia="en-GB"/>
              </w:rPr>
            </w:pPr>
          </w:p>
        </w:tc>
        <w:tc>
          <w:tcPr>
            <w:tcW w:w="3440" w:type="dxa"/>
            <w:vAlign w:val="center"/>
            <w:hideMark/>
          </w:tcPr>
          <w:p w14:paraId="0D372DDA" w14:textId="4ADD771D" w:rsidR="00202897" w:rsidRPr="00E20121" w:rsidRDefault="0C4AB348" w:rsidP="003E60A6">
            <w:pPr>
              <w:spacing w:after="0" w:line="240" w:lineRule="auto"/>
              <w:jc w:val="center"/>
              <w:rPr>
                <w:rFonts w:ascii="Arial" w:eastAsia="Times New Roman" w:hAnsi="Arial" w:cs="Arial"/>
                <w:sz w:val="20"/>
                <w:szCs w:val="20"/>
                <w:lang w:eastAsia="en-GB"/>
              </w:rPr>
            </w:pPr>
            <w:r w:rsidRPr="5617FE71">
              <w:rPr>
                <w:rFonts w:ascii="Arial" w:eastAsia="Times New Roman" w:hAnsi="Arial" w:cs="Arial"/>
                <w:sz w:val="20"/>
                <w:szCs w:val="20"/>
                <w:lang w:eastAsia="en-GB"/>
              </w:rPr>
              <w:t xml:space="preserve">20 May </w:t>
            </w:r>
            <w:r w:rsidR="2C1996A5" w:rsidRPr="5617FE71">
              <w:rPr>
                <w:rFonts w:ascii="Arial" w:eastAsia="Times New Roman" w:hAnsi="Arial" w:cs="Arial"/>
                <w:sz w:val="20"/>
                <w:szCs w:val="20"/>
                <w:lang w:eastAsia="en-GB"/>
              </w:rPr>
              <w:t>2025</w:t>
            </w:r>
          </w:p>
        </w:tc>
      </w:tr>
      <w:tr w:rsidR="00EA5C16" w:rsidRPr="00E20121" w14:paraId="2554EDB5" w14:textId="77777777" w:rsidTr="00343D12">
        <w:trPr>
          <w:trHeight w:val="300"/>
          <w:tblCellSpacing w:w="15" w:type="dxa"/>
        </w:trPr>
        <w:tc>
          <w:tcPr>
            <w:tcW w:w="3015" w:type="dxa"/>
            <w:vAlign w:val="center"/>
            <w:hideMark/>
          </w:tcPr>
          <w:p w14:paraId="3F706ACF" w14:textId="21101E6D" w:rsidR="00202897" w:rsidRPr="00E20121" w:rsidRDefault="002E053C" w:rsidP="00202897">
            <w:pPr>
              <w:spacing w:after="0" w:line="240" w:lineRule="auto"/>
              <w:rPr>
                <w:rFonts w:ascii="Arial" w:eastAsia="Times New Roman" w:hAnsi="Arial" w:cs="Arial"/>
                <w:sz w:val="20"/>
                <w:szCs w:val="20"/>
                <w:lang w:eastAsia="en-GB"/>
              </w:rPr>
            </w:pPr>
            <w:r w:rsidRPr="00E20121">
              <w:rPr>
                <w:rFonts w:ascii="Arial" w:eastAsia="Times New Roman" w:hAnsi="Arial" w:cs="Arial"/>
                <w:b/>
                <w:bCs/>
                <w:sz w:val="20"/>
                <w:szCs w:val="20"/>
                <w:lang w:eastAsia="en-GB"/>
              </w:rPr>
              <w:t>Final report of methodology</w:t>
            </w:r>
          </w:p>
        </w:tc>
        <w:tc>
          <w:tcPr>
            <w:tcW w:w="3311" w:type="dxa"/>
            <w:vAlign w:val="center"/>
            <w:hideMark/>
          </w:tcPr>
          <w:p w14:paraId="53D523B0" w14:textId="77777777" w:rsidR="00362D9A" w:rsidRDefault="00362D9A" w:rsidP="5617FE71">
            <w:pPr>
              <w:spacing w:after="0" w:line="240" w:lineRule="auto"/>
              <w:rPr>
                <w:rFonts w:ascii="Arial" w:eastAsia="Times New Roman" w:hAnsi="Arial" w:cs="Arial"/>
                <w:sz w:val="20"/>
                <w:szCs w:val="20"/>
                <w:lang w:eastAsia="en-GB"/>
              </w:rPr>
            </w:pPr>
          </w:p>
          <w:p w14:paraId="49A9CD89" w14:textId="39B52BCE" w:rsidR="00202897" w:rsidRDefault="50D17BE3" w:rsidP="5617FE71">
            <w:pPr>
              <w:spacing w:after="0" w:line="240" w:lineRule="auto"/>
              <w:rPr>
                <w:rFonts w:ascii="Arial" w:eastAsia="Times New Roman" w:hAnsi="Arial" w:cs="Arial"/>
                <w:sz w:val="20"/>
                <w:szCs w:val="20"/>
                <w:lang w:eastAsia="en-GB"/>
              </w:rPr>
            </w:pPr>
            <w:r w:rsidRPr="5617FE71">
              <w:rPr>
                <w:rFonts w:ascii="Arial" w:eastAsia="Times New Roman" w:hAnsi="Arial" w:cs="Arial"/>
                <w:sz w:val="20"/>
                <w:szCs w:val="20"/>
                <w:lang w:eastAsia="en-GB"/>
              </w:rPr>
              <w:t>Presentation</w:t>
            </w:r>
            <w:r w:rsidR="5C8E7A90" w:rsidRPr="5617FE71">
              <w:rPr>
                <w:rFonts w:ascii="Arial" w:eastAsia="Times New Roman" w:hAnsi="Arial" w:cs="Arial"/>
                <w:sz w:val="20"/>
                <w:szCs w:val="20"/>
                <w:lang w:eastAsia="en-GB"/>
              </w:rPr>
              <w:t xml:space="preserve"> of </w:t>
            </w:r>
            <w:r w:rsidR="00540626">
              <w:rPr>
                <w:rFonts w:ascii="Arial" w:eastAsia="Times New Roman" w:hAnsi="Arial" w:cs="Arial"/>
                <w:sz w:val="20"/>
                <w:szCs w:val="20"/>
                <w:lang w:eastAsia="en-GB"/>
              </w:rPr>
              <w:t xml:space="preserve">the </w:t>
            </w:r>
            <w:r w:rsidR="5C8E7A90" w:rsidRPr="5617FE71">
              <w:rPr>
                <w:rFonts w:ascii="Arial" w:eastAsia="Times New Roman" w:hAnsi="Arial" w:cs="Arial"/>
                <w:sz w:val="20"/>
                <w:szCs w:val="20"/>
                <w:lang w:eastAsia="en-GB"/>
              </w:rPr>
              <w:t xml:space="preserve">methodology according to project </w:t>
            </w:r>
            <w:r w:rsidR="050EEB83" w:rsidRPr="5617FE71">
              <w:rPr>
                <w:rFonts w:ascii="Arial" w:eastAsia="Times New Roman" w:hAnsi="Arial" w:cs="Arial"/>
                <w:sz w:val="20"/>
                <w:szCs w:val="20"/>
                <w:lang w:eastAsia="en-GB"/>
              </w:rPr>
              <w:t>requirements</w:t>
            </w:r>
            <w:r w:rsidR="00860DAF">
              <w:rPr>
                <w:rFonts w:ascii="Arial" w:eastAsia="Times New Roman" w:hAnsi="Arial" w:cs="Arial"/>
                <w:sz w:val="20"/>
                <w:szCs w:val="20"/>
                <w:lang w:eastAsia="en-GB"/>
              </w:rPr>
              <w:t>.</w:t>
            </w:r>
          </w:p>
          <w:p w14:paraId="0844523E" w14:textId="77777777" w:rsidR="00362D9A" w:rsidRPr="00E20121" w:rsidRDefault="00362D9A" w:rsidP="5617FE71">
            <w:pPr>
              <w:spacing w:after="0" w:line="240" w:lineRule="auto"/>
              <w:rPr>
                <w:rFonts w:ascii="Arial" w:eastAsia="Times New Roman" w:hAnsi="Arial" w:cs="Arial"/>
                <w:sz w:val="20"/>
                <w:szCs w:val="20"/>
                <w:highlight w:val="yellow"/>
                <w:lang w:eastAsia="en-GB"/>
              </w:rPr>
            </w:pPr>
          </w:p>
          <w:p w14:paraId="56BE5B91" w14:textId="6A610D42" w:rsidR="00202897" w:rsidRPr="00E20121" w:rsidRDefault="00202897" w:rsidP="5617FE71">
            <w:pPr>
              <w:spacing w:after="0" w:line="240" w:lineRule="auto"/>
              <w:rPr>
                <w:rFonts w:ascii="Arial" w:eastAsia="Times New Roman" w:hAnsi="Arial" w:cs="Arial"/>
                <w:sz w:val="20"/>
                <w:szCs w:val="20"/>
                <w:lang w:eastAsia="en-GB"/>
              </w:rPr>
            </w:pPr>
          </w:p>
        </w:tc>
        <w:tc>
          <w:tcPr>
            <w:tcW w:w="3440" w:type="dxa"/>
            <w:vAlign w:val="center"/>
            <w:hideMark/>
          </w:tcPr>
          <w:p w14:paraId="5FCBB7BE" w14:textId="4469A00D" w:rsidR="00202897" w:rsidRPr="00E20121" w:rsidRDefault="3B986A97" w:rsidP="003E60A6">
            <w:pPr>
              <w:spacing w:after="0" w:line="240" w:lineRule="auto"/>
              <w:jc w:val="center"/>
              <w:rPr>
                <w:rFonts w:ascii="Arial" w:eastAsia="Times New Roman" w:hAnsi="Arial" w:cs="Arial"/>
                <w:sz w:val="20"/>
                <w:szCs w:val="20"/>
                <w:lang w:eastAsia="en-GB"/>
              </w:rPr>
            </w:pPr>
            <w:r w:rsidRPr="5617FE71">
              <w:rPr>
                <w:rFonts w:ascii="Arial" w:eastAsia="Times New Roman" w:hAnsi="Arial" w:cs="Arial"/>
                <w:sz w:val="20"/>
                <w:szCs w:val="20"/>
                <w:lang w:eastAsia="en-GB"/>
              </w:rPr>
              <w:t xml:space="preserve">31 May </w:t>
            </w:r>
            <w:r w:rsidR="6BA08845" w:rsidRPr="5617FE71">
              <w:rPr>
                <w:rFonts w:ascii="Arial" w:eastAsia="Times New Roman" w:hAnsi="Arial" w:cs="Arial"/>
                <w:sz w:val="20"/>
                <w:szCs w:val="20"/>
                <w:lang w:eastAsia="en-GB"/>
              </w:rPr>
              <w:t>2025</w:t>
            </w:r>
          </w:p>
        </w:tc>
      </w:tr>
      <w:tr w:rsidR="5617FE71" w14:paraId="47181FB6" w14:textId="77777777" w:rsidTr="00343D12">
        <w:trPr>
          <w:trHeight w:val="300"/>
          <w:tblCellSpacing w:w="15" w:type="dxa"/>
        </w:trPr>
        <w:tc>
          <w:tcPr>
            <w:tcW w:w="3015" w:type="dxa"/>
            <w:vAlign w:val="center"/>
          </w:tcPr>
          <w:p w14:paraId="10070922" w14:textId="28793C3B" w:rsidR="4052A924" w:rsidRDefault="4052A924" w:rsidP="5617FE71">
            <w:pPr>
              <w:spacing w:line="240" w:lineRule="auto"/>
              <w:rPr>
                <w:rFonts w:ascii="Arial" w:eastAsia="Times New Roman" w:hAnsi="Arial" w:cs="Arial"/>
                <w:b/>
                <w:bCs/>
                <w:sz w:val="20"/>
                <w:szCs w:val="20"/>
                <w:lang w:eastAsia="en-GB"/>
              </w:rPr>
            </w:pPr>
            <w:r w:rsidRPr="5617FE71">
              <w:rPr>
                <w:rFonts w:ascii="Arial" w:eastAsia="Times New Roman" w:hAnsi="Arial" w:cs="Arial"/>
                <w:b/>
                <w:bCs/>
                <w:sz w:val="20"/>
                <w:szCs w:val="20"/>
                <w:lang w:eastAsia="en-GB"/>
              </w:rPr>
              <w:t xml:space="preserve">Mock-up </w:t>
            </w:r>
            <w:r w:rsidR="00EF1599">
              <w:rPr>
                <w:rFonts w:ascii="Arial" w:eastAsia="Times New Roman" w:hAnsi="Arial" w:cs="Arial"/>
                <w:b/>
                <w:bCs/>
                <w:sz w:val="20"/>
                <w:szCs w:val="20"/>
                <w:lang w:eastAsia="en-GB"/>
              </w:rPr>
              <w:t>w</w:t>
            </w:r>
            <w:r w:rsidRPr="5617FE71">
              <w:rPr>
                <w:rFonts w:ascii="Arial" w:eastAsia="Times New Roman" w:hAnsi="Arial" w:cs="Arial"/>
                <w:b/>
                <w:bCs/>
                <w:sz w:val="20"/>
                <w:szCs w:val="20"/>
                <w:lang w:eastAsia="en-GB"/>
              </w:rPr>
              <w:t>ebstory</w:t>
            </w:r>
          </w:p>
        </w:tc>
        <w:tc>
          <w:tcPr>
            <w:tcW w:w="3311" w:type="dxa"/>
            <w:vAlign w:val="center"/>
          </w:tcPr>
          <w:p w14:paraId="7CF7476E" w14:textId="36B699B4" w:rsidR="4052A924" w:rsidRDefault="4052A924" w:rsidP="5617FE71">
            <w:pPr>
              <w:spacing w:line="240" w:lineRule="auto"/>
              <w:rPr>
                <w:rFonts w:ascii="Arial" w:eastAsia="Times New Roman" w:hAnsi="Arial" w:cs="Arial"/>
                <w:sz w:val="20"/>
                <w:szCs w:val="20"/>
                <w:lang w:eastAsia="en-GB"/>
              </w:rPr>
            </w:pPr>
            <w:r w:rsidRPr="5617FE71">
              <w:rPr>
                <w:rFonts w:ascii="Arial" w:eastAsia="Times New Roman" w:hAnsi="Arial" w:cs="Arial"/>
                <w:sz w:val="20"/>
                <w:szCs w:val="20"/>
                <w:lang w:eastAsia="en-GB"/>
              </w:rPr>
              <w:t>First draft</w:t>
            </w:r>
            <w:r w:rsidR="001D2BC8">
              <w:rPr>
                <w:rFonts w:ascii="Arial" w:eastAsia="Times New Roman" w:hAnsi="Arial" w:cs="Arial"/>
                <w:sz w:val="20"/>
                <w:szCs w:val="20"/>
                <w:lang w:eastAsia="en-GB"/>
              </w:rPr>
              <w:t xml:space="preserve"> of the </w:t>
            </w:r>
            <w:r w:rsidR="00EF1599">
              <w:rPr>
                <w:rFonts w:ascii="Arial" w:eastAsia="Times New Roman" w:hAnsi="Arial" w:cs="Arial"/>
                <w:sz w:val="20"/>
                <w:szCs w:val="20"/>
                <w:lang w:eastAsia="en-GB"/>
              </w:rPr>
              <w:t>webstory (o</w:t>
            </w:r>
            <w:r w:rsidR="00EF1599" w:rsidRPr="00EF1599">
              <w:rPr>
                <w:rFonts w:ascii="Arial" w:eastAsia="Times New Roman" w:hAnsi="Arial" w:cs="Arial"/>
                <w:sz w:val="20"/>
                <w:szCs w:val="20"/>
                <w:lang w:eastAsia="en-GB"/>
              </w:rPr>
              <w:t>nline narrative presenting the results of the review</w:t>
            </w:r>
            <w:r w:rsidR="00EF1599">
              <w:rPr>
                <w:rFonts w:ascii="Arial" w:eastAsia="Times New Roman" w:hAnsi="Arial" w:cs="Arial"/>
                <w:sz w:val="20"/>
                <w:szCs w:val="20"/>
                <w:lang w:eastAsia="en-GB"/>
              </w:rPr>
              <w:t>)</w:t>
            </w:r>
            <w:r w:rsidR="00860DAF">
              <w:rPr>
                <w:rFonts w:ascii="Arial" w:eastAsia="Times New Roman" w:hAnsi="Arial" w:cs="Arial"/>
                <w:sz w:val="20"/>
                <w:szCs w:val="20"/>
                <w:lang w:eastAsia="en-GB"/>
              </w:rPr>
              <w:t>.</w:t>
            </w:r>
          </w:p>
        </w:tc>
        <w:tc>
          <w:tcPr>
            <w:tcW w:w="3440" w:type="dxa"/>
            <w:vAlign w:val="center"/>
          </w:tcPr>
          <w:p w14:paraId="207F90E2" w14:textId="1A0498D8" w:rsidR="4052A924" w:rsidRDefault="4052A924" w:rsidP="5617FE71">
            <w:pPr>
              <w:spacing w:line="240" w:lineRule="auto"/>
              <w:jc w:val="center"/>
              <w:rPr>
                <w:rFonts w:ascii="Arial" w:eastAsia="Times New Roman" w:hAnsi="Arial" w:cs="Arial"/>
                <w:sz w:val="20"/>
                <w:szCs w:val="20"/>
                <w:lang w:eastAsia="en-GB"/>
              </w:rPr>
            </w:pPr>
            <w:r w:rsidRPr="00343D12">
              <w:rPr>
                <w:rFonts w:ascii="Arial" w:eastAsia="Times New Roman" w:hAnsi="Arial" w:cs="Arial"/>
                <w:sz w:val="20"/>
                <w:szCs w:val="20"/>
                <w:lang w:eastAsia="en-GB"/>
              </w:rPr>
              <w:t>30 July 2025</w:t>
            </w:r>
          </w:p>
        </w:tc>
      </w:tr>
      <w:tr w:rsidR="003E60A6" w:rsidRPr="00E20121" w14:paraId="0B1F56C0" w14:textId="77777777" w:rsidTr="00343D12">
        <w:trPr>
          <w:trHeight w:val="300"/>
          <w:tblCellSpacing w:w="15" w:type="dxa"/>
        </w:trPr>
        <w:tc>
          <w:tcPr>
            <w:tcW w:w="3015" w:type="dxa"/>
            <w:vAlign w:val="center"/>
          </w:tcPr>
          <w:p w14:paraId="55BED3D7" w14:textId="339E7BED" w:rsidR="003E60A6" w:rsidRPr="00E20121" w:rsidRDefault="4052A924" w:rsidP="00202897">
            <w:pPr>
              <w:spacing w:after="0" w:line="240" w:lineRule="auto"/>
              <w:rPr>
                <w:rFonts w:ascii="Arial" w:eastAsia="Times New Roman" w:hAnsi="Arial" w:cs="Arial"/>
                <w:b/>
                <w:bCs/>
                <w:sz w:val="20"/>
                <w:szCs w:val="20"/>
                <w:lang w:eastAsia="en-GB"/>
              </w:rPr>
            </w:pPr>
            <w:r w:rsidRPr="5617FE71">
              <w:rPr>
                <w:rFonts w:ascii="Arial" w:eastAsia="Times New Roman" w:hAnsi="Arial" w:cs="Arial"/>
                <w:b/>
                <w:bCs/>
                <w:sz w:val="20"/>
                <w:szCs w:val="20"/>
                <w:lang w:eastAsia="en-GB"/>
              </w:rPr>
              <w:t xml:space="preserve">Final </w:t>
            </w:r>
            <w:r w:rsidR="00EF1599">
              <w:rPr>
                <w:rFonts w:ascii="Arial" w:eastAsia="Times New Roman" w:hAnsi="Arial" w:cs="Arial"/>
                <w:b/>
                <w:bCs/>
                <w:sz w:val="20"/>
                <w:szCs w:val="20"/>
                <w:lang w:eastAsia="en-GB"/>
              </w:rPr>
              <w:t>w</w:t>
            </w:r>
            <w:r w:rsidR="00E01764" w:rsidRPr="5617FE71">
              <w:rPr>
                <w:rFonts w:ascii="Arial" w:eastAsia="Times New Roman" w:hAnsi="Arial" w:cs="Arial"/>
                <w:b/>
                <w:bCs/>
                <w:sz w:val="20"/>
                <w:szCs w:val="20"/>
                <w:lang w:eastAsia="en-GB"/>
              </w:rPr>
              <w:t>ebstory</w:t>
            </w:r>
          </w:p>
        </w:tc>
        <w:tc>
          <w:tcPr>
            <w:tcW w:w="3311" w:type="dxa"/>
            <w:vAlign w:val="center"/>
          </w:tcPr>
          <w:p w14:paraId="14D1C144" w14:textId="1F37B20F" w:rsidR="003E60A6" w:rsidRPr="00E20121" w:rsidRDefault="00EF1599" w:rsidP="00202897">
            <w:pPr>
              <w:spacing w:after="0" w:line="240" w:lineRule="auto"/>
              <w:rPr>
                <w:rFonts w:ascii="Arial" w:eastAsia="Times New Roman" w:hAnsi="Arial" w:cs="Arial"/>
                <w:sz w:val="20"/>
                <w:szCs w:val="20"/>
                <w:highlight w:val="yellow"/>
                <w:lang w:eastAsia="en-GB"/>
              </w:rPr>
            </w:pPr>
            <w:r>
              <w:rPr>
                <w:rFonts w:ascii="Arial" w:eastAsia="Times New Roman" w:hAnsi="Arial" w:cs="Arial"/>
                <w:sz w:val="20"/>
                <w:szCs w:val="20"/>
                <w:lang w:eastAsia="en-GB"/>
              </w:rPr>
              <w:t xml:space="preserve">Final </w:t>
            </w:r>
            <w:r w:rsidR="00860DAF">
              <w:rPr>
                <w:rFonts w:ascii="Arial" w:eastAsia="Times New Roman" w:hAnsi="Arial" w:cs="Arial"/>
                <w:sz w:val="20"/>
                <w:szCs w:val="20"/>
                <w:lang w:eastAsia="en-GB"/>
              </w:rPr>
              <w:t>version of the webstory, ready for publication.</w:t>
            </w:r>
          </w:p>
        </w:tc>
        <w:tc>
          <w:tcPr>
            <w:tcW w:w="3440" w:type="dxa"/>
            <w:vAlign w:val="center"/>
          </w:tcPr>
          <w:p w14:paraId="4DEFFF3B" w14:textId="4BE0AEC2" w:rsidR="003E60A6" w:rsidRPr="00E20121" w:rsidRDefault="0087571D" w:rsidP="003E60A6">
            <w:pPr>
              <w:spacing w:after="0" w:line="240" w:lineRule="auto"/>
              <w:jc w:val="center"/>
              <w:rPr>
                <w:rFonts w:ascii="Arial" w:eastAsia="Times New Roman" w:hAnsi="Arial" w:cs="Arial"/>
                <w:sz w:val="20"/>
                <w:szCs w:val="20"/>
                <w:lang w:eastAsia="en-GB"/>
              </w:rPr>
            </w:pPr>
            <w:r w:rsidRPr="00343D12">
              <w:rPr>
                <w:rFonts w:ascii="Arial" w:eastAsia="Times New Roman" w:hAnsi="Arial" w:cs="Arial"/>
                <w:sz w:val="20"/>
                <w:szCs w:val="20"/>
                <w:lang w:eastAsia="en-GB"/>
              </w:rPr>
              <w:t>31</w:t>
            </w:r>
            <w:r w:rsidRPr="5617FE71">
              <w:rPr>
                <w:rFonts w:ascii="Arial" w:eastAsia="Times New Roman" w:hAnsi="Arial" w:cs="Arial"/>
                <w:sz w:val="20"/>
                <w:szCs w:val="20"/>
                <w:lang w:eastAsia="en-GB"/>
              </w:rPr>
              <w:t xml:space="preserve"> August</w:t>
            </w:r>
            <w:r w:rsidR="38F9232A" w:rsidRPr="5617FE71">
              <w:rPr>
                <w:rFonts w:ascii="Arial" w:eastAsia="Times New Roman" w:hAnsi="Arial" w:cs="Arial"/>
                <w:sz w:val="20"/>
                <w:szCs w:val="20"/>
                <w:lang w:eastAsia="en-GB"/>
              </w:rPr>
              <w:t>, 2025</w:t>
            </w:r>
          </w:p>
        </w:tc>
      </w:tr>
    </w:tbl>
    <w:p w14:paraId="6AFC4982" w14:textId="45699A4E" w:rsidR="5617FE71" w:rsidRDefault="5617FE71" w:rsidP="5617FE71">
      <w:pPr>
        <w:spacing w:line="240" w:lineRule="auto"/>
        <w:jc w:val="both"/>
        <w:rPr>
          <w:rFonts w:ascii="Arial" w:hAnsi="Arial" w:cs="Arial"/>
          <w:sz w:val="20"/>
          <w:szCs w:val="20"/>
        </w:rPr>
      </w:pPr>
    </w:p>
    <w:p w14:paraId="1BC30847" w14:textId="43B93679" w:rsidR="00E11140" w:rsidRPr="003E60A6" w:rsidRDefault="00DD17F9" w:rsidP="00E11140">
      <w:pPr>
        <w:spacing w:line="240" w:lineRule="auto"/>
        <w:jc w:val="both"/>
        <w:rPr>
          <w:rFonts w:ascii="Arial" w:hAnsi="Arial" w:cs="Arial"/>
          <w:sz w:val="20"/>
          <w:szCs w:val="20"/>
        </w:rPr>
      </w:pPr>
      <w:r>
        <w:rPr>
          <w:rFonts w:ascii="Arial" w:hAnsi="Arial" w:cs="Arial"/>
          <w:sz w:val="20"/>
          <w:szCs w:val="20"/>
        </w:rPr>
        <w:t xml:space="preserve">The financial offer will be a maximum </w:t>
      </w:r>
      <w:r w:rsidRPr="003E60A6">
        <w:rPr>
          <w:rFonts w:ascii="Arial" w:hAnsi="Arial" w:cs="Arial"/>
          <w:sz w:val="20"/>
          <w:szCs w:val="20"/>
        </w:rPr>
        <w:t xml:space="preserve">of </w:t>
      </w:r>
      <w:r w:rsidR="0087571D">
        <w:rPr>
          <w:rFonts w:ascii="Arial" w:hAnsi="Arial" w:cs="Arial"/>
          <w:sz w:val="20"/>
          <w:szCs w:val="20"/>
        </w:rPr>
        <w:t>3,0</w:t>
      </w:r>
      <w:r w:rsidRPr="003E60A6">
        <w:rPr>
          <w:rFonts w:ascii="Arial" w:hAnsi="Arial" w:cs="Arial"/>
          <w:sz w:val="20"/>
          <w:szCs w:val="20"/>
        </w:rPr>
        <w:t xml:space="preserve">00 </w:t>
      </w:r>
      <w:r w:rsidR="00C72404">
        <w:rPr>
          <w:rFonts w:ascii="Arial" w:hAnsi="Arial" w:cs="Arial"/>
          <w:sz w:val="20"/>
          <w:szCs w:val="20"/>
        </w:rPr>
        <w:t>E</w:t>
      </w:r>
      <w:r w:rsidRPr="003E60A6">
        <w:rPr>
          <w:rFonts w:ascii="Arial" w:hAnsi="Arial" w:cs="Arial"/>
          <w:sz w:val="20"/>
          <w:szCs w:val="20"/>
        </w:rPr>
        <w:t>uros</w:t>
      </w:r>
      <w:r w:rsidR="00E11140" w:rsidRPr="003E60A6">
        <w:rPr>
          <w:rFonts w:ascii="Arial" w:hAnsi="Arial" w:cs="Arial"/>
          <w:sz w:val="20"/>
          <w:szCs w:val="20"/>
        </w:rPr>
        <w:t xml:space="preserve"> (VAT an</w:t>
      </w:r>
      <w:r w:rsidR="00E11140" w:rsidRPr="00E11140">
        <w:rPr>
          <w:rFonts w:ascii="Arial" w:hAnsi="Arial" w:cs="Arial"/>
          <w:sz w:val="20"/>
          <w:szCs w:val="20"/>
        </w:rPr>
        <w:t>d other taxes included).</w:t>
      </w:r>
    </w:p>
    <w:p w14:paraId="73B13793" w14:textId="70ADF75D" w:rsidR="00E11140" w:rsidRPr="003E60A6" w:rsidRDefault="00E11140" w:rsidP="00E11140">
      <w:pPr>
        <w:spacing w:line="240" w:lineRule="auto"/>
        <w:jc w:val="both"/>
        <w:rPr>
          <w:rFonts w:ascii="Arial" w:hAnsi="Arial" w:cs="Arial"/>
          <w:sz w:val="20"/>
          <w:szCs w:val="20"/>
        </w:rPr>
      </w:pPr>
      <w:r w:rsidRPr="00EB144F">
        <w:rPr>
          <w:rFonts w:ascii="Arial" w:hAnsi="Arial" w:cs="Arial"/>
          <w:sz w:val="20"/>
          <w:szCs w:val="20"/>
        </w:rPr>
        <w:t>*VAT and other taxes must be included in the economic offer. IUCN does not act as a business or professional entity for VAT purposes and therefore the consultant must charge the relevant VAT or similar tax on its invoices. In case the consultant is exempt from VAT or equivalent tax in their jurisdiction, they must include a note in the invoice document informing about this issue and mentioning the law that applies.</w:t>
      </w:r>
    </w:p>
    <w:p w14:paraId="5CF79974" w14:textId="77470ADC" w:rsidR="00E11140" w:rsidRPr="00180C23" w:rsidRDefault="00E11140"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180C23">
        <w:rPr>
          <w:rFonts w:ascii="Arial" w:eastAsia="Arial" w:hAnsi="Arial" w:cs="Arial"/>
          <w:b/>
          <w:bCs/>
          <w:i/>
          <w:iCs/>
          <w:sz w:val="20"/>
          <w:szCs w:val="20"/>
        </w:rPr>
        <w:t>Monitoring and collaboration</w:t>
      </w:r>
    </w:p>
    <w:p w14:paraId="55EB7CAA" w14:textId="78308E10" w:rsidR="0029234E" w:rsidRPr="003E60A6" w:rsidRDefault="00404E4D" w:rsidP="0029234E">
      <w:pPr>
        <w:spacing w:line="240" w:lineRule="auto"/>
        <w:jc w:val="both"/>
        <w:rPr>
          <w:rFonts w:ascii="Arial" w:hAnsi="Arial" w:cs="Arial"/>
          <w:sz w:val="20"/>
          <w:szCs w:val="20"/>
        </w:rPr>
      </w:pPr>
      <w:r w:rsidRPr="5617FE71">
        <w:rPr>
          <w:rFonts w:ascii="Arial" w:eastAsia="Arial" w:hAnsi="Arial" w:cs="Arial"/>
          <w:sz w:val="20"/>
          <w:szCs w:val="20"/>
        </w:rPr>
        <w:t xml:space="preserve">The selected consultant will work under the supervision of the IUCN Mediterranean Programme </w:t>
      </w:r>
      <w:r w:rsidRPr="007F6951">
        <w:rPr>
          <w:rFonts w:ascii="Arial" w:eastAsia="Arial" w:hAnsi="Arial" w:cs="Arial"/>
          <w:sz w:val="20"/>
          <w:szCs w:val="20"/>
        </w:rPr>
        <w:t>Manager</w:t>
      </w:r>
      <w:r w:rsidRPr="5617FE71">
        <w:rPr>
          <w:rFonts w:ascii="Arial" w:eastAsia="Arial" w:hAnsi="Arial" w:cs="Arial"/>
          <w:sz w:val="20"/>
          <w:szCs w:val="20"/>
        </w:rPr>
        <w:t xml:space="preserve"> for Biodiversity Standards and Indicators. </w:t>
      </w:r>
      <w:r w:rsidR="0029234E" w:rsidRPr="5617FE71">
        <w:rPr>
          <w:rFonts w:ascii="Arial" w:hAnsi="Arial" w:cs="Arial"/>
          <w:sz w:val="20"/>
          <w:szCs w:val="20"/>
        </w:rPr>
        <w:t>The outline of all deliverables should be agreed with the IUCN</w:t>
      </w:r>
      <w:r w:rsidR="1306FA5F" w:rsidRPr="5617FE71">
        <w:rPr>
          <w:rFonts w:ascii="Arial" w:hAnsi="Arial" w:cs="Arial"/>
          <w:sz w:val="20"/>
          <w:szCs w:val="20"/>
        </w:rPr>
        <w:t xml:space="preserve"> </w:t>
      </w:r>
      <w:r w:rsidR="0029234E" w:rsidRPr="5617FE71">
        <w:rPr>
          <w:rFonts w:ascii="Arial" w:hAnsi="Arial" w:cs="Arial"/>
          <w:sz w:val="20"/>
          <w:szCs w:val="20"/>
        </w:rPr>
        <w:t>Med team before work begins. IUCN</w:t>
      </w:r>
      <w:r w:rsidR="12CFC96D" w:rsidRPr="5617FE71">
        <w:rPr>
          <w:rFonts w:ascii="Arial" w:hAnsi="Arial" w:cs="Arial"/>
          <w:sz w:val="20"/>
          <w:szCs w:val="20"/>
        </w:rPr>
        <w:t xml:space="preserve"> </w:t>
      </w:r>
      <w:r w:rsidR="0029234E" w:rsidRPr="5617FE71">
        <w:rPr>
          <w:rFonts w:ascii="Arial" w:hAnsi="Arial" w:cs="Arial"/>
          <w:sz w:val="20"/>
          <w:szCs w:val="20"/>
        </w:rPr>
        <w:t>Med will make all final decisions regarding the success of delivery and the quality of the results. The consultant will schedule time in the work plan to review the drafts and apply the comments based on the discussions with IUCN</w:t>
      </w:r>
      <w:r w:rsidR="4A35E468" w:rsidRPr="5617FE71">
        <w:rPr>
          <w:rFonts w:ascii="Arial" w:hAnsi="Arial" w:cs="Arial"/>
          <w:sz w:val="20"/>
          <w:szCs w:val="20"/>
        </w:rPr>
        <w:t xml:space="preserve"> </w:t>
      </w:r>
      <w:r w:rsidR="0029234E" w:rsidRPr="5617FE71">
        <w:rPr>
          <w:rFonts w:ascii="Arial" w:hAnsi="Arial" w:cs="Arial"/>
          <w:sz w:val="20"/>
          <w:szCs w:val="20"/>
        </w:rPr>
        <w:t xml:space="preserve">Med. </w:t>
      </w:r>
    </w:p>
    <w:p w14:paraId="7B788B0F" w14:textId="7B3D93F1" w:rsidR="00E11140" w:rsidRPr="003E60A6" w:rsidRDefault="00E11140" w:rsidP="20948A04">
      <w:pPr>
        <w:spacing w:line="240" w:lineRule="auto"/>
        <w:jc w:val="both"/>
        <w:rPr>
          <w:rFonts w:ascii="Arial" w:eastAsia="Arial" w:hAnsi="Arial" w:cs="Arial"/>
          <w:sz w:val="20"/>
          <w:szCs w:val="20"/>
        </w:rPr>
      </w:pPr>
      <w:r w:rsidRPr="20948A04">
        <w:rPr>
          <w:rFonts w:ascii="Arial" w:hAnsi="Arial" w:cs="Arial"/>
          <w:sz w:val="20"/>
          <w:szCs w:val="20"/>
        </w:rPr>
        <w:t>IUCN</w:t>
      </w:r>
      <w:r w:rsidR="16CCC2B0" w:rsidRPr="20948A04">
        <w:rPr>
          <w:rFonts w:ascii="Arial" w:hAnsi="Arial" w:cs="Arial"/>
          <w:sz w:val="20"/>
          <w:szCs w:val="20"/>
        </w:rPr>
        <w:t xml:space="preserve"> </w:t>
      </w:r>
      <w:r w:rsidRPr="20948A04">
        <w:rPr>
          <w:rFonts w:ascii="Arial" w:hAnsi="Arial" w:cs="Arial"/>
          <w:sz w:val="20"/>
          <w:szCs w:val="20"/>
        </w:rPr>
        <w:t>Med will provide contacts or access</w:t>
      </w:r>
      <w:r w:rsidRPr="20948A04">
        <w:rPr>
          <w:rFonts w:ascii="Arial" w:eastAsia="Arial" w:hAnsi="Arial" w:cs="Arial"/>
          <w:sz w:val="20"/>
          <w:szCs w:val="20"/>
        </w:rPr>
        <w:t xml:space="preserve"> to relevant contacts to carry out the task.</w:t>
      </w:r>
    </w:p>
    <w:p w14:paraId="43AED821" w14:textId="15ACF4BB" w:rsidR="003C6AC7" w:rsidRPr="00180C23" w:rsidRDefault="003C6AC7" w:rsidP="0029234E">
      <w:pPr>
        <w:pStyle w:val="ListParagraph"/>
        <w:numPr>
          <w:ilvl w:val="1"/>
          <w:numId w:val="10"/>
        </w:numPr>
        <w:spacing w:before="240" w:after="120" w:line="276" w:lineRule="auto"/>
        <w:ind w:left="357" w:firstLine="210"/>
        <w:jc w:val="both"/>
        <w:rPr>
          <w:rFonts w:ascii="Arial" w:hAnsi="Arial" w:cs="Arial"/>
          <w:b/>
          <w:color w:val="000000" w:themeColor="text1"/>
          <w:sz w:val="20"/>
          <w:szCs w:val="20"/>
          <w:u w:val="single"/>
          <w:lang w:val="es-ES"/>
        </w:rPr>
      </w:pPr>
      <w:r w:rsidRPr="00180C23">
        <w:rPr>
          <w:rFonts w:ascii="Arial" w:eastAsia="Arial" w:hAnsi="Arial" w:cs="Arial"/>
          <w:b/>
          <w:bCs/>
          <w:i/>
          <w:iCs/>
          <w:sz w:val="20"/>
          <w:szCs w:val="20"/>
        </w:rPr>
        <w:t>Schedule</w:t>
      </w:r>
    </w:p>
    <w:p w14:paraId="0D133794" w14:textId="0E5BAE33" w:rsidR="003C6AC7" w:rsidRPr="003E60A6" w:rsidRDefault="004C6685" w:rsidP="00EB144F">
      <w:pPr>
        <w:spacing w:line="240" w:lineRule="auto"/>
        <w:jc w:val="both"/>
        <w:rPr>
          <w:rFonts w:ascii="Arial" w:hAnsi="Arial" w:cs="Arial"/>
          <w:sz w:val="20"/>
          <w:szCs w:val="20"/>
        </w:rPr>
      </w:pPr>
      <w:r w:rsidRPr="5617FE71">
        <w:rPr>
          <w:rFonts w:ascii="Arial" w:hAnsi="Arial" w:cs="Arial"/>
          <w:sz w:val="20"/>
          <w:szCs w:val="20"/>
        </w:rPr>
        <w:t xml:space="preserve">The deadline for carrying out these works will be extended from the entry into force of the consultancy contract until </w:t>
      </w:r>
      <w:r w:rsidR="00B63C8D" w:rsidRPr="007F6951">
        <w:rPr>
          <w:rFonts w:ascii="Arial" w:hAnsi="Arial" w:cs="Arial"/>
          <w:sz w:val="20"/>
          <w:szCs w:val="20"/>
        </w:rPr>
        <w:t>31 August</w:t>
      </w:r>
      <w:r w:rsidRPr="007F6951">
        <w:rPr>
          <w:rFonts w:ascii="Arial" w:hAnsi="Arial" w:cs="Arial"/>
          <w:sz w:val="20"/>
          <w:szCs w:val="20"/>
        </w:rPr>
        <w:t xml:space="preserve"> 2025</w:t>
      </w:r>
      <w:r w:rsidR="00B63C8D" w:rsidRPr="5617FE71">
        <w:rPr>
          <w:rFonts w:ascii="Arial" w:hAnsi="Arial" w:cs="Arial"/>
          <w:sz w:val="20"/>
          <w:szCs w:val="20"/>
        </w:rPr>
        <w:t>.</w:t>
      </w:r>
    </w:p>
    <w:p w14:paraId="2B13CC9B" w14:textId="3B430F63" w:rsidR="0029234E" w:rsidRPr="0029234E" w:rsidRDefault="0029234E"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29234E">
        <w:rPr>
          <w:rFonts w:ascii="Arial" w:eastAsia="Arial" w:hAnsi="Arial" w:cs="Arial"/>
          <w:b/>
          <w:bCs/>
          <w:i/>
          <w:iCs/>
          <w:sz w:val="20"/>
          <w:szCs w:val="20"/>
        </w:rPr>
        <w:t>Profile of consultants</w:t>
      </w:r>
    </w:p>
    <w:p w14:paraId="1128DB77" w14:textId="77777777" w:rsidR="009343A7" w:rsidRPr="003E60A6" w:rsidRDefault="0029234E" w:rsidP="009343A7">
      <w:pPr>
        <w:spacing w:line="240" w:lineRule="auto"/>
        <w:jc w:val="both"/>
        <w:rPr>
          <w:rFonts w:ascii="Arial" w:hAnsi="Arial" w:cs="Arial"/>
          <w:sz w:val="20"/>
          <w:szCs w:val="20"/>
        </w:rPr>
      </w:pPr>
      <w:r w:rsidRPr="0029234E">
        <w:rPr>
          <w:rFonts w:ascii="Arial" w:hAnsi="Arial" w:cs="Arial"/>
          <w:sz w:val="20"/>
          <w:szCs w:val="20"/>
        </w:rPr>
        <w:t>The company(s)/expert(s)/organization(s) participating in this consultancy must have knowledge and experience in:</w:t>
      </w:r>
    </w:p>
    <w:p w14:paraId="338D7820" w14:textId="70F0181A" w:rsidR="00153454" w:rsidRDefault="009343A7" w:rsidP="009343A7">
      <w:pPr>
        <w:spacing w:line="240" w:lineRule="auto"/>
        <w:jc w:val="both"/>
        <w:rPr>
          <w:rFonts w:ascii="Arial" w:hAnsi="Arial" w:cs="Arial"/>
          <w:sz w:val="20"/>
          <w:szCs w:val="20"/>
        </w:rPr>
      </w:pPr>
      <w:r>
        <w:rPr>
          <w:rFonts w:ascii="Arial" w:hAnsi="Arial" w:cs="Arial"/>
          <w:sz w:val="20"/>
          <w:szCs w:val="20"/>
        </w:rPr>
        <w:t xml:space="preserve">- The use </w:t>
      </w:r>
      <w:r w:rsidRPr="00153454">
        <w:rPr>
          <w:rFonts w:ascii="Arial" w:hAnsi="Arial" w:cs="Arial"/>
          <w:sz w:val="20"/>
          <w:szCs w:val="20"/>
        </w:rPr>
        <w:t xml:space="preserve">and application of the IUCN </w:t>
      </w:r>
      <w:r w:rsidR="00153454" w:rsidRPr="00153454">
        <w:rPr>
          <w:rFonts w:ascii="Arial" w:hAnsi="Arial" w:cs="Arial"/>
          <w:sz w:val="20"/>
          <w:szCs w:val="20"/>
        </w:rPr>
        <w:t>Red List of Threatened Species</w:t>
      </w:r>
      <w:r w:rsidR="1F9E586B" w:rsidRPr="1F9E586B">
        <w:rPr>
          <w:rFonts w:ascii="Arial" w:hAnsi="Arial" w:cs="Arial"/>
          <w:sz w:val="20"/>
          <w:szCs w:val="20"/>
        </w:rPr>
        <w:t xml:space="preserve"> Categories and Criteria</w:t>
      </w:r>
      <w:r w:rsidR="00086EDC">
        <w:rPr>
          <w:rFonts w:ascii="Arial" w:hAnsi="Arial" w:cs="Arial"/>
          <w:sz w:val="20"/>
          <w:szCs w:val="20"/>
        </w:rPr>
        <w:t xml:space="preserve"> </w:t>
      </w:r>
      <w:r w:rsidR="00153454">
        <w:rPr>
          <w:rFonts w:ascii="Arial" w:hAnsi="Arial" w:cs="Arial"/>
          <w:sz w:val="20"/>
          <w:szCs w:val="20"/>
        </w:rPr>
        <w:t xml:space="preserve">and </w:t>
      </w:r>
      <w:r w:rsidR="00615781">
        <w:rPr>
          <w:rFonts w:ascii="Arial" w:hAnsi="Arial" w:cs="Arial"/>
          <w:sz w:val="20"/>
          <w:szCs w:val="20"/>
        </w:rPr>
        <w:t>ex</w:t>
      </w:r>
      <w:r w:rsidR="00153454">
        <w:rPr>
          <w:rFonts w:ascii="Arial" w:hAnsi="Arial" w:cs="Arial"/>
          <w:sz w:val="20"/>
          <w:szCs w:val="20"/>
        </w:rPr>
        <w:t>perience in ecological data analysis, especially in Mediterranean fauna and flora</w:t>
      </w:r>
      <w:r w:rsidR="006C313A">
        <w:rPr>
          <w:rFonts w:ascii="Arial" w:hAnsi="Arial" w:cs="Arial"/>
          <w:sz w:val="20"/>
          <w:szCs w:val="20"/>
        </w:rPr>
        <w:t>.</w:t>
      </w:r>
    </w:p>
    <w:p w14:paraId="75E173BC" w14:textId="77474B65" w:rsidR="009343A7" w:rsidRPr="003E60A6" w:rsidRDefault="009343A7" w:rsidP="009343A7">
      <w:pPr>
        <w:spacing w:line="240" w:lineRule="auto"/>
        <w:jc w:val="both"/>
        <w:rPr>
          <w:rFonts w:ascii="Arial" w:hAnsi="Arial" w:cs="Arial"/>
          <w:sz w:val="20"/>
          <w:szCs w:val="20"/>
        </w:rPr>
      </w:pPr>
      <w:r>
        <w:rPr>
          <w:rFonts w:ascii="Arial" w:hAnsi="Arial" w:cs="Arial"/>
          <w:sz w:val="20"/>
          <w:szCs w:val="20"/>
        </w:rPr>
        <w:t xml:space="preserve">- </w:t>
      </w:r>
      <w:r w:rsidR="00153454" w:rsidRPr="00153454">
        <w:rPr>
          <w:rFonts w:ascii="Arial" w:hAnsi="Arial" w:cs="Arial"/>
          <w:sz w:val="20"/>
          <w:szCs w:val="20"/>
        </w:rPr>
        <w:t>GIS and spatial analysis of biodiversity.</w:t>
      </w:r>
      <w:r w:rsidR="00153454">
        <w:rPr>
          <w:rFonts w:ascii="Arial" w:hAnsi="Arial" w:cs="Arial"/>
          <w:sz w:val="20"/>
          <w:szCs w:val="20"/>
        </w:rPr>
        <w:t xml:space="preserve"> </w:t>
      </w:r>
    </w:p>
    <w:p w14:paraId="319D219D" w14:textId="5343EA0B" w:rsidR="0029234E" w:rsidRPr="003E60A6" w:rsidRDefault="009343A7" w:rsidP="009343A7">
      <w:pPr>
        <w:spacing w:line="240" w:lineRule="auto"/>
        <w:jc w:val="both"/>
        <w:rPr>
          <w:rFonts w:ascii="Arial" w:hAnsi="Arial" w:cs="Arial"/>
          <w:sz w:val="20"/>
          <w:szCs w:val="20"/>
        </w:rPr>
      </w:pPr>
      <w:r w:rsidRPr="5617FE71">
        <w:rPr>
          <w:rFonts w:ascii="Arial" w:hAnsi="Arial" w:cs="Arial"/>
          <w:sz w:val="20"/>
          <w:szCs w:val="20"/>
        </w:rPr>
        <w:t xml:space="preserve">- Skills in </w:t>
      </w:r>
      <w:r w:rsidR="00BB14D7" w:rsidRPr="5617FE71">
        <w:rPr>
          <w:rFonts w:ascii="Arial" w:hAnsi="Arial" w:cs="Arial"/>
          <w:sz w:val="20"/>
          <w:szCs w:val="20"/>
        </w:rPr>
        <w:t>presenting and writing scientific results for a general audience</w:t>
      </w:r>
      <w:r w:rsidR="006C313A" w:rsidRPr="5617FE71">
        <w:rPr>
          <w:rFonts w:ascii="Arial" w:hAnsi="Arial" w:cs="Arial"/>
          <w:sz w:val="20"/>
          <w:szCs w:val="20"/>
        </w:rPr>
        <w:t xml:space="preserve"> using online tools</w:t>
      </w:r>
      <w:r w:rsidRPr="5617FE71">
        <w:rPr>
          <w:rFonts w:ascii="Arial" w:hAnsi="Arial" w:cs="Arial"/>
          <w:sz w:val="20"/>
          <w:szCs w:val="20"/>
        </w:rPr>
        <w:t>.</w:t>
      </w:r>
    </w:p>
    <w:p w14:paraId="36B0F27B" w14:textId="0E1C1B54" w:rsidR="0029234E" w:rsidRPr="003E60A6" w:rsidRDefault="0029234E" w:rsidP="0029234E">
      <w:pPr>
        <w:spacing w:line="240" w:lineRule="auto"/>
        <w:jc w:val="both"/>
        <w:rPr>
          <w:rFonts w:ascii="Arial" w:hAnsi="Arial" w:cs="Arial"/>
          <w:sz w:val="20"/>
          <w:szCs w:val="20"/>
        </w:rPr>
      </w:pPr>
      <w:r w:rsidRPr="20948A04">
        <w:rPr>
          <w:rFonts w:ascii="Arial" w:hAnsi="Arial" w:cs="Arial"/>
          <w:sz w:val="20"/>
          <w:szCs w:val="20"/>
        </w:rPr>
        <w:lastRenderedPageBreak/>
        <w:t>Consultants are expected to work closely with IUCN</w:t>
      </w:r>
      <w:r w:rsidR="7215F7E1" w:rsidRPr="20948A04">
        <w:rPr>
          <w:rFonts w:ascii="Arial" w:hAnsi="Arial" w:cs="Arial"/>
          <w:sz w:val="20"/>
          <w:szCs w:val="20"/>
        </w:rPr>
        <w:t xml:space="preserve"> </w:t>
      </w:r>
      <w:r w:rsidRPr="20948A04">
        <w:rPr>
          <w:rFonts w:ascii="Arial" w:hAnsi="Arial" w:cs="Arial"/>
          <w:sz w:val="20"/>
          <w:szCs w:val="20"/>
        </w:rPr>
        <w:t>Med and be flexible to adapt to changes.</w:t>
      </w:r>
    </w:p>
    <w:p w14:paraId="52395FF0" w14:textId="08260C42" w:rsidR="009C019A" w:rsidRPr="0029234E" w:rsidRDefault="009C019A" w:rsidP="0029234E">
      <w:pPr>
        <w:pStyle w:val="ListParagraph"/>
        <w:numPr>
          <w:ilvl w:val="1"/>
          <w:numId w:val="10"/>
        </w:numPr>
        <w:spacing w:before="240" w:after="120" w:line="276" w:lineRule="auto"/>
        <w:ind w:left="357" w:firstLine="210"/>
        <w:jc w:val="both"/>
        <w:rPr>
          <w:rFonts w:ascii="Arial" w:eastAsia="Arial" w:hAnsi="Arial" w:cs="Arial"/>
          <w:b/>
          <w:bCs/>
          <w:i/>
          <w:iCs/>
          <w:sz w:val="20"/>
          <w:szCs w:val="20"/>
          <w:lang w:val="es"/>
        </w:rPr>
      </w:pPr>
      <w:r w:rsidRPr="0029234E">
        <w:rPr>
          <w:rFonts w:ascii="Arial" w:eastAsia="Arial" w:hAnsi="Arial" w:cs="Arial"/>
          <w:b/>
          <w:bCs/>
          <w:i/>
          <w:iCs/>
          <w:sz w:val="20"/>
          <w:szCs w:val="20"/>
        </w:rPr>
        <w:t>Submission of applications</w:t>
      </w:r>
    </w:p>
    <w:p w14:paraId="7E226CC0" w14:textId="49E7B0CB" w:rsidR="009C019A" w:rsidRPr="003E60A6" w:rsidRDefault="009C019A" w:rsidP="00EB144F">
      <w:pPr>
        <w:spacing w:line="240" w:lineRule="auto"/>
        <w:jc w:val="both"/>
        <w:rPr>
          <w:rFonts w:ascii="Arial" w:hAnsi="Arial" w:cs="Arial"/>
          <w:sz w:val="20"/>
          <w:szCs w:val="20"/>
        </w:rPr>
      </w:pPr>
      <w:r w:rsidRPr="5617FE71">
        <w:rPr>
          <w:rFonts w:ascii="Arial" w:hAnsi="Arial" w:cs="Arial"/>
          <w:sz w:val="20"/>
          <w:szCs w:val="20"/>
        </w:rPr>
        <w:t>Candidates who wish to participate in this consultancy must send their proposals for technical and financial offers, a copy of their CV with relevant experience and the corresponding signed Declaration (see Part 3</w:t>
      </w:r>
      <w:r w:rsidR="00EA7372" w:rsidRPr="5617FE71">
        <w:rPr>
          <w:rFonts w:ascii="Arial" w:eastAsia="Arial" w:hAnsi="Arial" w:cs="Arial"/>
          <w:sz w:val="20"/>
          <w:szCs w:val="20"/>
        </w:rPr>
        <w:t xml:space="preserve">), in PDF format, </w:t>
      </w:r>
      <w:r w:rsidRPr="5617FE71">
        <w:rPr>
          <w:rFonts w:ascii="Arial" w:hAnsi="Arial" w:cs="Arial"/>
          <w:sz w:val="20"/>
          <w:szCs w:val="20"/>
        </w:rPr>
        <w:t xml:space="preserve">by email to </w:t>
      </w:r>
      <w:hyperlink r:id="rId17">
        <w:r w:rsidRPr="5617FE71">
          <w:rPr>
            <w:rStyle w:val="Hyperlink"/>
            <w:rFonts w:ascii="Arial" w:hAnsi="Arial" w:cs="Arial"/>
            <w:sz w:val="20"/>
            <w:szCs w:val="20"/>
          </w:rPr>
          <w:t>medspecies@iucn.org</w:t>
        </w:r>
      </w:hyperlink>
      <w:r w:rsidRPr="5617FE71">
        <w:rPr>
          <w:rFonts w:ascii="Arial" w:hAnsi="Arial" w:cs="Arial"/>
          <w:sz w:val="20"/>
          <w:szCs w:val="20"/>
        </w:rPr>
        <w:t xml:space="preserve"> (with the reference "</w:t>
      </w:r>
      <w:r w:rsidR="00200B99" w:rsidRPr="00200B99">
        <w:rPr>
          <w:rFonts w:ascii="Arial" w:hAnsi="Arial" w:cs="Arial"/>
          <w:sz w:val="20"/>
          <w:szCs w:val="20"/>
        </w:rPr>
        <w:t>Desk-based review of biodiversity in the Ebro Delta</w:t>
      </w:r>
      <w:r w:rsidR="00E4522D" w:rsidRPr="5617FE71">
        <w:rPr>
          <w:rFonts w:ascii="Arial" w:hAnsi="Arial" w:cs="Arial"/>
          <w:sz w:val="20"/>
          <w:szCs w:val="20"/>
        </w:rPr>
        <w:t>”</w:t>
      </w:r>
      <w:r w:rsidR="004E7BA2">
        <w:rPr>
          <w:rFonts w:ascii="Arial" w:hAnsi="Arial" w:cs="Arial"/>
          <w:sz w:val="20"/>
          <w:szCs w:val="20"/>
        </w:rPr>
        <w:t>)</w:t>
      </w:r>
      <w:r w:rsidR="00E4522D" w:rsidRPr="5617FE71">
        <w:rPr>
          <w:rFonts w:ascii="Arial" w:hAnsi="Arial" w:cs="Arial"/>
          <w:sz w:val="20"/>
          <w:szCs w:val="20"/>
        </w:rPr>
        <w:t xml:space="preserve"> </w:t>
      </w:r>
      <w:r w:rsidRPr="5617FE71">
        <w:rPr>
          <w:rFonts w:ascii="Arial" w:hAnsi="Arial" w:cs="Arial"/>
          <w:sz w:val="20"/>
          <w:szCs w:val="20"/>
        </w:rPr>
        <w:t xml:space="preserve">by </w:t>
      </w:r>
      <w:r w:rsidR="7FFF0405" w:rsidRPr="00086EDC">
        <w:rPr>
          <w:rFonts w:ascii="Arial" w:eastAsia="Arial" w:hAnsi="Arial" w:cs="Arial"/>
          <w:sz w:val="20"/>
          <w:szCs w:val="20"/>
        </w:rPr>
        <w:t>31 March</w:t>
      </w:r>
      <w:r w:rsidR="00FF0E7D" w:rsidRPr="5617FE71">
        <w:rPr>
          <w:rFonts w:ascii="Arial" w:eastAsia="Arial" w:hAnsi="Arial" w:cs="Arial"/>
          <w:sz w:val="20"/>
          <w:szCs w:val="20"/>
        </w:rPr>
        <w:t xml:space="preserve"> 2025 at 12:00 noon (CET time)</w:t>
      </w:r>
      <w:r w:rsidRPr="5617FE71">
        <w:rPr>
          <w:rFonts w:ascii="Arial" w:hAnsi="Arial" w:cs="Arial"/>
          <w:sz w:val="20"/>
          <w:szCs w:val="20"/>
        </w:rPr>
        <w:t>.</w:t>
      </w:r>
    </w:p>
    <w:p w14:paraId="5D8F0A74" w14:textId="77777777" w:rsidR="00B3280B" w:rsidRPr="003E60A6" w:rsidRDefault="00B3280B">
      <w:pPr>
        <w:rPr>
          <w:rFonts w:ascii="Arial" w:hAnsi="Arial" w:cs="Arial"/>
          <w:sz w:val="20"/>
          <w:szCs w:val="20"/>
        </w:rPr>
      </w:pPr>
      <w:r>
        <w:rPr>
          <w:rFonts w:ascii="Arial" w:hAnsi="Arial" w:cs="Arial"/>
          <w:sz w:val="20"/>
          <w:szCs w:val="20"/>
        </w:rPr>
        <w:br w:type="page"/>
      </w:r>
    </w:p>
    <w:p w14:paraId="661BF2DD" w14:textId="12C55597" w:rsidR="00B3280B" w:rsidRPr="003E60A6" w:rsidRDefault="00B3280B" w:rsidP="00B3280B">
      <w:pPr>
        <w:spacing w:line="240" w:lineRule="auto"/>
        <w:jc w:val="both"/>
        <w:rPr>
          <w:rFonts w:ascii="Arial" w:hAnsi="Arial" w:cs="Arial"/>
          <w:b/>
          <w:szCs w:val="20"/>
        </w:rPr>
      </w:pPr>
      <w:r w:rsidRPr="00820821">
        <w:rPr>
          <w:rFonts w:ascii="Arial" w:hAnsi="Arial" w:cs="Arial"/>
          <w:b/>
          <w:szCs w:val="20"/>
        </w:rPr>
        <w:lastRenderedPageBreak/>
        <w:t>PART 3 – INFORMATION TO BE PROVIDED BY PROPOSERS</w:t>
      </w:r>
    </w:p>
    <w:p w14:paraId="5940EA71" w14:textId="1C722C5A" w:rsidR="00B3280B" w:rsidRPr="003E60A6" w:rsidRDefault="003F7A3C" w:rsidP="00B3280B">
      <w:pPr>
        <w:spacing w:line="240" w:lineRule="auto"/>
        <w:jc w:val="both"/>
        <w:rPr>
          <w:rFonts w:ascii="Arial" w:hAnsi="Arial" w:cs="Arial"/>
          <w:sz w:val="20"/>
          <w:szCs w:val="20"/>
        </w:rPr>
      </w:pPr>
      <w:r>
        <w:rPr>
          <w:rFonts w:ascii="Arial" w:hAnsi="Arial" w:cs="Arial"/>
          <w:sz w:val="20"/>
          <w:szCs w:val="20"/>
        </w:rPr>
        <w:t>By participating in these ToR, Proposers indicate their acceptance of the conditions set forth in these ToR.</w:t>
      </w:r>
    </w:p>
    <w:p w14:paraId="2A6EC8F1" w14:textId="29918687"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The information submitted will be used to evaluate the Proposals. It is not advisable to send additional information that has not been expressly requested.</w:t>
      </w:r>
    </w:p>
    <w:p w14:paraId="771FA1DC" w14:textId="33FBA47E"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Proposals will be evaluated according to the following criteria: related experience, technical expertise, proposed methodology, timeline, and budget.</w:t>
      </w:r>
    </w:p>
    <w:p w14:paraId="13916CBC" w14:textId="3C08BBDC" w:rsidR="00B3280B" w:rsidRPr="003E60A6" w:rsidRDefault="00B3280B" w:rsidP="00B3280B">
      <w:pPr>
        <w:spacing w:line="240" w:lineRule="auto"/>
        <w:jc w:val="both"/>
        <w:rPr>
          <w:rFonts w:ascii="Arial" w:hAnsi="Arial" w:cs="Arial"/>
          <w:b/>
          <w:sz w:val="20"/>
          <w:szCs w:val="20"/>
          <w:u w:val="single"/>
        </w:rPr>
      </w:pPr>
      <w:r w:rsidRPr="00820821">
        <w:rPr>
          <w:rFonts w:ascii="Arial" w:hAnsi="Arial" w:cs="Arial"/>
          <w:b/>
          <w:sz w:val="20"/>
          <w:szCs w:val="20"/>
          <w:u w:val="single"/>
        </w:rPr>
        <w:t>Each of the following sections must be submitted as a separate document, and will be evaluated separately:</w:t>
      </w:r>
    </w:p>
    <w:p w14:paraId="4D052CDB" w14:textId="361BCABA" w:rsidR="00B3280B" w:rsidRPr="003E60A6" w:rsidRDefault="00B3280B" w:rsidP="00B3280B">
      <w:pPr>
        <w:spacing w:line="240" w:lineRule="auto"/>
        <w:jc w:val="both"/>
        <w:rPr>
          <w:rFonts w:ascii="Arial" w:hAnsi="Arial" w:cs="Arial"/>
          <w:b/>
          <w:i/>
          <w:szCs w:val="20"/>
        </w:rPr>
      </w:pPr>
      <w:r w:rsidRPr="00820821">
        <w:rPr>
          <w:rFonts w:ascii="Arial" w:hAnsi="Arial" w:cs="Arial"/>
          <w:b/>
          <w:i/>
          <w:szCs w:val="20"/>
        </w:rPr>
        <w:t>Declaration</w:t>
      </w:r>
    </w:p>
    <w:p w14:paraId="5A96AF1D" w14:textId="6621CD07"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Please read and sign the relevant Statement at the end of this document and include it in your proposal.</w:t>
      </w:r>
    </w:p>
    <w:p w14:paraId="11FB6C79" w14:textId="5748B735" w:rsidR="00EA7372" w:rsidRPr="003E60A6" w:rsidRDefault="00EA7372" w:rsidP="00B3280B">
      <w:pPr>
        <w:spacing w:line="240" w:lineRule="auto"/>
        <w:jc w:val="both"/>
        <w:rPr>
          <w:rFonts w:ascii="Arial" w:hAnsi="Arial" w:cs="Arial"/>
          <w:b/>
          <w:i/>
          <w:szCs w:val="20"/>
        </w:rPr>
      </w:pPr>
      <w:r>
        <w:rPr>
          <w:rFonts w:ascii="Arial" w:hAnsi="Arial" w:cs="Arial"/>
          <w:b/>
          <w:i/>
          <w:szCs w:val="20"/>
        </w:rPr>
        <w:t>Currículum Vitae</w:t>
      </w:r>
    </w:p>
    <w:p w14:paraId="580C7AAF" w14:textId="5E54AEAF" w:rsidR="00EA7372" w:rsidRPr="003E60A6" w:rsidRDefault="00EA7372" w:rsidP="00EA7372">
      <w:pPr>
        <w:spacing w:line="240" w:lineRule="auto"/>
        <w:jc w:val="both"/>
        <w:rPr>
          <w:rFonts w:ascii="Arial" w:hAnsi="Arial" w:cs="Arial"/>
          <w:sz w:val="20"/>
          <w:szCs w:val="20"/>
        </w:rPr>
      </w:pPr>
      <w:r w:rsidRPr="00EA7372">
        <w:rPr>
          <w:rFonts w:ascii="Arial" w:hAnsi="Arial" w:cs="Arial"/>
          <w:sz w:val="20"/>
          <w:szCs w:val="20"/>
        </w:rPr>
        <w:t>Brief CV with relevant experience in the subject.</w:t>
      </w:r>
    </w:p>
    <w:p w14:paraId="61C8D867" w14:textId="0A8FF3E1" w:rsidR="00B3280B" w:rsidRPr="003E60A6" w:rsidRDefault="00B3280B" w:rsidP="00B3280B">
      <w:pPr>
        <w:spacing w:line="240" w:lineRule="auto"/>
        <w:jc w:val="both"/>
        <w:rPr>
          <w:rFonts w:ascii="Arial" w:hAnsi="Arial" w:cs="Arial"/>
          <w:b/>
          <w:i/>
          <w:szCs w:val="20"/>
        </w:rPr>
      </w:pPr>
      <w:r w:rsidRPr="00820821">
        <w:rPr>
          <w:rFonts w:ascii="Arial" w:hAnsi="Arial" w:cs="Arial"/>
          <w:b/>
          <w:i/>
          <w:szCs w:val="20"/>
        </w:rPr>
        <w:t>Technical proposal</w:t>
      </w:r>
    </w:p>
    <w:p w14:paraId="7122E4B2" w14:textId="0C93F19B" w:rsidR="00B3280B" w:rsidRPr="003E60A6" w:rsidRDefault="00137FE1" w:rsidP="00B3280B">
      <w:pPr>
        <w:spacing w:line="240" w:lineRule="auto"/>
        <w:jc w:val="both"/>
        <w:rPr>
          <w:rFonts w:ascii="Arial" w:hAnsi="Arial" w:cs="Arial"/>
          <w:sz w:val="20"/>
          <w:szCs w:val="20"/>
        </w:rPr>
      </w:pPr>
      <w:r>
        <w:rPr>
          <w:rFonts w:ascii="Arial" w:hAnsi="Arial" w:cs="Arial"/>
          <w:sz w:val="20"/>
          <w:szCs w:val="20"/>
        </w:rPr>
        <w:t>Applicants must submit a technical proposal that includes a CV justifying the experience of the team/person.</w:t>
      </w:r>
    </w:p>
    <w:p w14:paraId="62AC757A" w14:textId="54B775F6" w:rsidR="00B3280B" w:rsidRPr="003E60A6" w:rsidRDefault="00137FE1" w:rsidP="00B3280B">
      <w:pPr>
        <w:spacing w:line="240" w:lineRule="auto"/>
        <w:jc w:val="both"/>
        <w:rPr>
          <w:rFonts w:ascii="Arial" w:hAnsi="Arial" w:cs="Arial"/>
          <w:b/>
          <w:i/>
          <w:szCs w:val="20"/>
        </w:rPr>
      </w:pPr>
      <w:r w:rsidRPr="00820821">
        <w:rPr>
          <w:rFonts w:ascii="Arial" w:hAnsi="Arial" w:cs="Arial"/>
          <w:b/>
          <w:i/>
          <w:szCs w:val="20"/>
        </w:rPr>
        <w:t>Financial proposal</w:t>
      </w:r>
    </w:p>
    <w:p w14:paraId="0D23AA0E" w14:textId="7B2F2B37" w:rsidR="00B3280B" w:rsidRPr="003E60A6" w:rsidRDefault="00B3280B" w:rsidP="00B3280B">
      <w:pPr>
        <w:spacing w:line="240" w:lineRule="auto"/>
        <w:jc w:val="both"/>
        <w:rPr>
          <w:rFonts w:ascii="Arial" w:hAnsi="Arial" w:cs="Arial"/>
          <w:sz w:val="20"/>
          <w:szCs w:val="20"/>
        </w:rPr>
      </w:pPr>
      <w:r w:rsidRPr="00EF5339">
        <w:rPr>
          <w:rFonts w:ascii="Arial" w:hAnsi="Arial" w:cs="Arial"/>
          <w:b/>
          <w:sz w:val="20"/>
          <w:szCs w:val="20"/>
        </w:rPr>
        <w:t>Prices should include all expenses</w:t>
      </w:r>
      <w:r w:rsidRPr="00B3280B">
        <w:rPr>
          <w:rFonts w:ascii="Arial" w:hAnsi="Arial" w:cs="Arial"/>
          <w:sz w:val="20"/>
          <w:szCs w:val="20"/>
        </w:rPr>
        <w:t>.</w:t>
      </w:r>
    </w:p>
    <w:p w14:paraId="2C3FA1AC" w14:textId="48849AD9" w:rsidR="00B3280B" w:rsidRPr="003E60A6" w:rsidRDefault="00137FE1" w:rsidP="00B3280B">
      <w:pPr>
        <w:spacing w:line="240" w:lineRule="auto"/>
        <w:jc w:val="both"/>
        <w:rPr>
          <w:rFonts w:ascii="Arial" w:hAnsi="Arial" w:cs="Arial"/>
          <w:sz w:val="20"/>
          <w:szCs w:val="20"/>
        </w:rPr>
      </w:pPr>
      <w:r>
        <w:rPr>
          <w:rFonts w:ascii="Arial" w:hAnsi="Arial" w:cs="Arial"/>
          <w:sz w:val="20"/>
          <w:szCs w:val="20"/>
        </w:rPr>
        <w:t xml:space="preserve">The rates and prices presented will include all expenses, insurance, taxes, fees, expenses, liabilities, obligations, risks and any other element necessary for the correct </w:t>
      </w:r>
      <w:r w:rsidR="00086EDC">
        <w:rPr>
          <w:rFonts w:ascii="Arial" w:hAnsi="Arial" w:cs="Arial"/>
          <w:sz w:val="20"/>
          <w:szCs w:val="20"/>
        </w:rPr>
        <w:t>fulfilment</w:t>
      </w:r>
      <w:r>
        <w:rPr>
          <w:rFonts w:ascii="Arial" w:hAnsi="Arial" w:cs="Arial"/>
          <w:sz w:val="20"/>
          <w:szCs w:val="20"/>
        </w:rPr>
        <w:t xml:space="preserve"> of the Requirement. Any expenses not expressly indicated in the Proposal may not be admitted in any of the transactions or as part of the contract.</w:t>
      </w:r>
    </w:p>
    <w:p w14:paraId="2029FB02" w14:textId="10A9C88B" w:rsidR="00B3280B" w:rsidRPr="003E60A6" w:rsidRDefault="00B3280B" w:rsidP="00B3280B">
      <w:pPr>
        <w:spacing w:line="240" w:lineRule="auto"/>
        <w:jc w:val="both"/>
        <w:rPr>
          <w:rFonts w:ascii="Arial" w:hAnsi="Arial" w:cs="Arial"/>
          <w:b/>
          <w:sz w:val="20"/>
          <w:szCs w:val="20"/>
        </w:rPr>
      </w:pPr>
      <w:r w:rsidRPr="00EF5339">
        <w:rPr>
          <w:rFonts w:ascii="Arial" w:hAnsi="Arial" w:cs="Arial"/>
          <w:b/>
          <w:sz w:val="20"/>
          <w:szCs w:val="20"/>
        </w:rPr>
        <w:t>Taxes applicable to goods and services</w:t>
      </w:r>
    </w:p>
    <w:p w14:paraId="058F460F" w14:textId="173858C6"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The proposed rates and prices will include VAT.</w:t>
      </w:r>
    </w:p>
    <w:p w14:paraId="647F681E" w14:textId="4397F091" w:rsidR="00B3280B" w:rsidRPr="003E60A6" w:rsidRDefault="00820821" w:rsidP="00B3280B">
      <w:pPr>
        <w:spacing w:line="240" w:lineRule="auto"/>
        <w:jc w:val="both"/>
        <w:rPr>
          <w:rFonts w:ascii="Arial" w:hAnsi="Arial" w:cs="Arial"/>
          <w:b/>
          <w:sz w:val="20"/>
          <w:szCs w:val="20"/>
        </w:rPr>
      </w:pPr>
      <w:r>
        <w:rPr>
          <w:rFonts w:ascii="Arial" w:hAnsi="Arial" w:cs="Arial"/>
          <w:b/>
          <w:sz w:val="20"/>
          <w:szCs w:val="20"/>
        </w:rPr>
        <w:t>Currency of the proposed rates and prices</w:t>
      </w:r>
    </w:p>
    <w:p w14:paraId="06CA295C" w14:textId="77777777" w:rsidR="00B3280B" w:rsidRPr="003E60A6" w:rsidRDefault="00B3280B" w:rsidP="00B3280B">
      <w:pPr>
        <w:spacing w:line="240" w:lineRule="auto"/>
        <w:jc w:val="both"/>
        <w:rPr>
          <w:rFonts w:ascii="Arial" w:hAnsi="Arial" w:cs="Arial"/>
          <w:sz w:val="20"/>
          <w:szCs w:val="20"/>
        </w:rPr>
      </w:pPr>
      <w:r w:rsidRPr="00B3280B">
        <w:rPr>
          <w:rFonts w:ascii="Arial" w:hAnsi="Arial" w:cs="Arial"/>
          <w:sz w:val="20"/>
          <w:szCs w:val="20"/>
        </w:rPr>
        <w:t>Unless otherwise stated, all rates and prices submitted by Proposers will be in Euros.</w:t>
      </w:r>
    </w:p>
    <w:p w14:paraId="14A15576" w14:textId="77777777" w:rsidR="00B3280B" w:rsidRPr="003E60A6" w:rsidRDefault="00B3280B" w:rsidP="00B3280B">
      <w:pPr>
        <w:spacing w:line="240" w:lineRule="auto"/>
        <w:jc w:val="both"/>
        <w:rPr>
          <w:rFonts w:ascii="Arial" w:hAnsi="Arial" w:cs="Arial"/>
          <w:b/>
          <w:sz w:val="20"/>
          <w:szCs w:val="20"/>
        </w:rPr>
      </w:pPr>
      <w:r w:rsidRPr="00EF5339">
        <w:rPr>
          <w:rFonts w:ascii="Arial" w:hAnsi="Arial" w:cs="Arial"/>
          <w:b/>
          <w:sz w:val="20"/>
          <w:szCs w:val="20"/>
        </w:rPr>
        <w:t>Rates and Prices</w:t>
      </w:r>
    </w:p>
    <w:p w14:paraId="1122E736" w14:textId="3D93D6C0" w:rsidR="00EF5339" w:rsidRPr="003E60A6" w:rsidRDefault="00B3280B" w:rsidP="00B3280B">
      <w:pPr>
        <w:spacing w:line="240" w:lineRule="auto"/>
        <w:jc w:val="both"/>
        <w:rPr>
          <w:rFonts w:ascii="Arial" w:hAnsi="Arial" w:cs="Arial"/>
          <w:sz w:val="20"/>
          <w:szCs w:val="20"/>
        </w:rPr>
      </w:pPr>
      <w:r w:rsidRPr="00DD17F9">
        <w:rPr>
          <w:rFonts w:ascii="Arial" w:hAnsi="Arial" w:cs="Arial"/>
          <w:sz w:val="20"/>
          <w:szCs w:val="20"/>
        </w:rPr>
        <w:t>Proponents must submit a fixed and firm price for the total of the services, not exceeding the budget limit reflected above.</w:t>
      </w:r>
    </w:p>
    <w:p w14:paraId="650757F5" w14:textId="77777777" w:rsidR="00EF5339" w:rsidRPr="003E60A6" w:rsidRDefault="00EF5339">
      <w:pPr>
        <w:rPr>
          <w:rFonts w:ascii="Arial" w:hAnsi="Arial" w:cs="Arial"/>
          <w:sz w:val="20"/>
          <w:szCs w:val="20"/>
        </w:rPr>
      </w:pPr>
      <w:r>
        <w:rPr>
          <w:rFonts w:ascii="Arial" w:hAnsi="Arial" w:cs="Arial"/>
          <w:sz w:val="20"/>
          <w:szCs w:val="20"/>
        </w:rPr>
        <w:br w:type="page"/>
      </w:r>
    </w:p>
    <w:p w14:paraId="65C63129" w14:textId="77777777" w:rsidR="00EF5339" w:rsidRPr="005B0F6B" w:rsidRDefault="00EF5339" w:rsidP="00EF5339">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eastAsia="zh-CN"/>
        </w:rPr>
        <w:lastRenderedPageBreak/>
        <w:t xml:space="preserve">PROPOSER’S Declaration </w:t>
      </w:r>
      <w:r>
        <w:rPr>
          <w:rFonts w:eastAsia="STZhongsong" w:cs="Arial"/>
          <w:spacing w:val="0"/>
          <w:sz w:val="28"/>
          <w:szCs w:val="28"/>
          <w:lang w:eastAsia="zh-CN"/>
        </w:rPr>
        <w:t>FOR SELF-EMPLOYED WORKERS</w:t>
      </w:r>
    </w:p>
    <w:p w14:paraId="7F58E5F4" w14:textId="77777777" w:rsidR="00EF5339" w:rsidRDefault="00EF5339" w:rsidP="00EF5339">
      <w:pPr>
        <w:jc w:val="both"/>
        <w:rPr>
          <w:rFonts w:ascii="Arial" w:hAnsi="Arial" w:cs="Arial"/>
          <w:sz w:val="20"/>
          <w:szCs w:val="20"/>
        </w:rPr>
      </w:pPr>
    </w:p>
    <w:p w14:paraId="107ACFB5" w14:textId="77777777" w:rsidR="00EF5339" w:rsidRPr="00EF5339" w:rsidRDefault="00EF5339" w:rsidP="00EF5339">
      <w:pPr>
        <w:pStyle w:val="BodyText"/>
        <w:spacing w:before="120" w:line="276" w:lineRule="auto"/>
        <w:ind w:right="108"/>
        <w:rPr>
          <w:rFonts w:ascii="Arial" w:hAnsi="Arial" w:cs="Arial"/>
          <w:sz w:val="18"/>
          <w:lang w:val="en-GB"/>
        </w:rPr>
      </w:pPr>
      <w:r w:rsidRPr="00EF5339">
        <w:rPr>
          <w:rFonts w:ascii="Arial" w:hAnsi="Arial" w:cs="Arial"/>
          <w:sz w:val="18"/>
        </w:rPr>
        <w:t>I, the undersigned, hereby confirm that I am self-employed and able to provide the service independent of any organisation or other legal entity.</w:t>
      </w:r>
    </w:p>
    <w:p w14:paraId="705DBD3D" w14:textId="77777777" w:rsidR="00EF5339" w:rsidRPr="00EF5339" w:rsidRDefault="00EF5339" w:rsidP="00EF5339">
      <w:pPr>
        <w:pStyle w:val="BodyText"/>
        <w:spacing w:before="120" w:line="276" w:lineRule="auto"/>
        <w:ind w:right="108"/>
        <w:rPr>
          <w:rFonts w:ascii="Arial" w:hAnsi="Arial" w:cs="Arial"/>
          <w:sz w:val="18"/>
          <w:lang w:val="en-GB"/>
        </w:rPr>
      </w:pPr>
      <w:r w:rsidRPr="00EF5339">
        <w:rPr>
          <w:rFonts w:ascii="Arial" w:hAnsi="Arial" w:cs="Arial"/>
          <w:sz w:val="18"/>
        </w:rPr>
        <w:t>Full name (as in passport):</w:t>
      </w:r>
    </w:p>
    <w:p w14:paraId="5731BA54" w14:textId="77777777" w:rsidR="00EF5339" w:rsidRPr="00EF5339" w:rsidRDefault="00EF5339" w:rsidP="00EF5339">
      <w:pPr>
        <w:pStyle w:val="BodyText"/>
        <w:spacing w:before="120" w:line="276" w:lineRule="auto"/>
        <w:ind w:right="108"/>
        <w:rPr>
          <w:rFonts w:ascii="Arial" w:hAnsi="Arial" w:cs="Arial"/>
          <w:sz w:val="18"/>
          <w:lang w:val="en-GB"/>
        </w:rPr>
      </w:pPr>
      <w:r w:rsidRPr="00EF5339">
        <w:rPr>
          <w:rFonts w:ascii="Arial" w:hAnsi="Arial" w:cs="Arial"/>
          <w:sz w:val="18"/>
        </w:rPr>
        <w:t>Home or Office (please delete as appropriate) Address (incl. country):</w:t>
      </w:r>
    </w:p>
    <w:p w14:paraId="30154389" w14:textId="77777777" w:rsidR="00EF5339" w:rsidRPr="00EF5339" w:rsidRDefault="00EF5339" w:rsidP="00EF5339">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including Personal Data as defined by </w:t>
      </w:r>
      <w:r w:rsidRPr="00EF5339">
        <w:rPr>
          <w:rFonts w:ascii="Arial" w:eastAsia="STZhongsong" w:hAnsi="Arial" w:cs="Arial"/>
          <w:sz w:val="18"/>
          <w:szCs w:val="20"/>
          <w:lang w:eastAsia="zh-CN"/>
        </w:rPr>
        <w:t>the European Union’s General Data Protection Regulation (GDPR)</w:t>
      </w:r>
      <w:r w:rsidRPr="00EF5339">
        <w:rPr>
          <w:rFonts w:ascii="Arial" w:hAnsi="Arial" w:cs="Arial"/>
          <w:sz w:val="18"/>
          <w:szCs w:val="20"/>
        </w:rPr>
        <w:t>. I acknowledge that IUCN is required to retain my Proposal in its entirety for 10 years after then end of the resulting contract and make this available to internal and external auditors and donors as and when reasonably requested.</w:t>
      </w:r>
    </w:p>
    <w:p w14:paraId="5B74031A" w14:textId="77777777" w:rsidR="00EF5339" w:rsidRPr="00EF5339" w:rsidRDefault="00EF5339" w:rsidP="00EF5339">
      <w:pPr>
        <w:jc w:val="both"/>
        <w:rPr>
          <w:rFonts w:ascii="Arial" w:hAnsi="Arial" w:cs="Arial"/>
          <w:sz w:val="18"/>
          <w:szCs w:val="20"/>
        </w:rPr>
      </w:pPr>
      <w:r w:rsidRPr="00EF5339">
        <w:rPr>
          <w:rFonts w:ascii="Arial" w:hAnsi="Arial" w:cs="Arial"/>
          <w:sz w:val="18"/>
          <w:szCs w:val="20"/>
        </w:rPr>
        <w:t>I further confirm that the following statements are correct:</w:t>
      </w:r>
    </w:p>
    <w:p w14:paraId="0CA7D53D" w14:textId="77777777" w:rsidR="00EF5339" w:rsidRPr="00EF5339" w:rsidRDefault="00EF5339" w:rsidP="00EF5339">
      <w:pPr>
        <w:jc w:val="both"/>
        <w:rPr>
          <w:rFonts w:ascii="Arial" w:hAnsi="Arial" w:cs="Arial"/>
          <w:sz w:val="18"/>
          <w:szCs w:val="20"/>
        </w:rPr>
      </w:pPr>
    </w:p>
    <w:p w14:paraId="1DAC4201"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legally registered as self-employed in accordance with all applicable laws.</w:t>
      </w:r>
    </w:p>
    <w:p w14:paraId="746CE6B8"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fully compliant with all my tax and social security obligations.</w:t>
      </w:r>
    </w:p>
    <w:p w14:paraId="10DC1031"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free of any real or perceived conflicts of interest with regards to IUCN and its Mission.</w:t>
      </w:r>
    </w:p>
    <w:p w14:paraId="6565D847"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agree to declare to IUCN any real or perceived emerging conflicts of interests I may have concerning IUCN. I acknowledge that IUCN may terminate any contracts with me that would, in IUCN sole discretion, be negatively affected by such conflicts of interests.</w:t>
      </w:r>
    </w:p>
    <w:p w14:paraId="0F2709A4"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grave professional misconduct or any other offence concerning my professional conduct.</w:t>
      </w:r>
    </w:p>
    <w:p w14:paraId="67A996FE"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fraud, corruption, money laundering, supporting terrorism or involvement in a criminal organisation.</w:t>
      </w:r>
    </w:p>
    <w:p w14:paraId="701273E0"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acknowledge that engagement in fraud, corruption, money laundering, supporting terrorism or involvement in a criminal organisation will entitle IUCN to terminate any and all contracts with me with immediate effect.</w:t>
      </w:r>
    </w:p>
    <w:p w14:paraId="0EF43DE8"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sz w:val="18"/>
          <w:szCs w:val="20"/>
        </w:rPr>
        <w:t xml:space="preserve">I am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14:paraId="4AF7A58D" w14:textId="77777777" w:rsidR="00EF5339" w:rsidRPr="00EF5339" w:rsidRDefault="00EF5339" w:rsidP="00EF5339">
      <w:pPr>
        <w:pStyle w:val="ListParagraph"/>
        <w:numPr>
          <w:ilvl w:val="0"/>
          <w:numId w:val="6"/>
        </w:numPr>
        <w:spacing w:after="0"/>
        <w:jc w:val="both"/>
        <w:rPr>
          <w:rFonts w:ascii="Arial" w:hAnsi="Arial" w:cs="Arial"/>
          <w:sz w:val="18"/>
          <w:szCs w:val="20"/>
        </w:rPr>
      </w:pPr>
      <w:r w:rsidRPr="00EF5339">
        <w:rPr>
          <w:rFonts w:ascii="Arial" w:hAnsi="Arial" w:cs="Arial"/>
          <w:color w:val="000000"/>
          <w:sz w:val="18"/>
          <w:szCs w:val="20"/>
          <w:lang w:eastAsia="en-GB"/>
        </w:rPr>
        <w:t xml:space="preserve">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14:paraId="2D94FC5E" w14:textId="77777777" w:rsidR="00EF5339" w:rsidRPr="00EF5339" w:rsidRDefault="00EF5339" w:rsidP="00EF5339">
      <w:pPr>
        <w:pStyle w:val="BodyText"/>
        <w:rPr>
          <w:rFonts w:ascii="Arial" w:hAnsi="Arial" w:cs="Arial"/>
          <w:sz w:val="18"/>
          <w:lang w:val="en-GB"/>
        </w:rPr>
      </w:pPr>
    </w:p>
    <w:p w14:paraId="47A272B2" w14:textId="77777777" w:rsidR="00EF5339" w:rsidRPr="00EF5339" w:rsidRDefault="00EF5339" w:rsidP="00EF5339">
      <w:pPr>
        <w:pStyle w:val="BodyText"/>
        <w:rPr>
          <w:rFonts w:ascii="Arial" w:hAnsi="Arial" w:cs="Arial"/>
          <w:sz w:val="18"/>
          <w:lang w:val="en-GB"/>
        </w:rPr>
      </w:pPr>
    </w:p>
    <w:p w14:paraId="3E16FA9E" w14:textId="77777777" w:rsidR="00EF5339" w:rsidRPr="00EF5339" w:rsidRDefault="00EF5339" w:rsidP="00EF5339">
      <w:pPr>
        <w:pStyle w:val="BodyText"/>
        <w:rPr>
          <w:rFonts w:ascii="Arial" w:hAnsi="Arial" w:cs="Arial"/>
          <w:sz w:val="18"/>
          <w:lang w:val="en-GB"/>
        </w:rPr>
      </w:pPr>
    </w:p>
    <w:p w14:paraId="12996514"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______________________________________________________</w:t>
      </w:r>
    </w:p>
    <w:p w14:paraId="21C77667"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&lt;Date and Signature&gt;</w:t>
      </w:r>
    </w:p>
    <w:p w14:paraId="5E5BD34E" w14:textId="77777777" w:rsidR="00EF5339" w:rsidRDefault="00EF5339">
      <w:pPr>
        <w:rPr>
          <w:rFonts w:ascii="Arial" w:eastAsia="STZhongsong" w:hAnsi="Arial" w:cs="Arial"/>
          <w:b/>
          <w:caps/>
          <w:sz w:val="28"/>
          <w:szCs w:val="28"/>
          <w:lang w:eastAsia="zh-CN"/>
        </w:rPr>
      </w:pPr>
      <w:r>
        <w:rPr>
          <w:rFonts w:eastAsia="STZhongsong" w:cs="Arial"/>
          <w:caps/>
          <w:sz w:val="28"/>
          <w:szCs w:val="28"/>
          <w:lang w:eastAsia="zh-CN"/>
        </w:rPr>
        <w:br w:type="page"/>
      </w:r>
    </w:p>
    <w:p w14:paraId="7C16017D" w14:textId="40F6FD2F" w:rsidR="00EF5339" w:rsidRPr="005B0F6B" w:rsidRDefault="00EF5339" w:rsidP="00EF5339">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eastAsia="zh-CN"/>
        </w:rPr>
        <w:lastRenderedPageBreak/>
        <w:t xml:space="preserve">PROPOSER’ Declaration </w:t>
      </w:r>
      <w:r>
        <w:rPr>
          <w:rFonts w:eastAsia="STZhongsong" w:cs="Arial"/>
          <w:spacing w:val="0"/>
          <w:sz w:val="28"/>
          <w:szCs w:val="28"/>
          <w:lang w:eastAsia="zh-CN"/>
        </w:rPr>
        <w:t>FOR COMPANIES</w:t>
      </w:r>
    </w:p>
    <w:p w14:paraId="734421D3" w14:textId="77777777" w:rsidR="00EF5339" w:rsidRPr="00EF5339" w:rsidRDefault="00EF5339" w:rsidP="00EF5339">
      <w:pPr>
        <w:jc w:val="both"/>
        <w:rPr>
          <w:rFonts w:ascii="Arial" w:hAnsi="Arial" w:cs="Arial"/>
          <w:sz w:val="18"/>
          <w:szCs w:val="20"/>
        </w:rPr>
      </w:pPr>
      <w:r w:rsidRPr="00EF5339">
        <w:rPr>
          <w:rFonts w:ascii="Arial" w:hAnsi="Arial" w:cs="Arial"/>
          <w:sz w:val="18"/>
          <w:szCs w:val="20"/>
        </w:rPr>
        <w:t>I, the undersigned, hereby confirm that I am an authorised representative of the following organisation:</w:t>
      </w:r>
    </w:p>
    <w:p w14:paraId="17D2A0F4" w14:textId="77777777" w:rsidR="00EF5339" w:rsidRPr="00EF5339" w:rsidRDefault="00EF5339" w:rsidP="00EF5339">
      <w:pPr>
        <w:pStyle w:val="BodyText"/>
        <w:spacing w:before="120" w:line="276" w:lineRule="auto"/>
        <w:ind w:left="119" w:right="108"/>
        <w:rPr>
          <w:rFonts w:ascii="Arial" w:hAnsi="Arial" w:cs="Arial"/>
          <w:sz w:val="18"/>
          <w:lang w:val="en-GB"/>
        </w:rPr>
      </w:pPr>
      <w:r w:rsidRPr="00EF5339">
        <w:rPr>
          <w:rFonts w:ascii="Arial" w:hAnsi="Arial" w:cs="Arial"/>
          <w:sz w:val="18"/>
        </w:rPr>
        <w:t>Registered Name of Organisation (the “Organisation”): _______________________</w:t>
      </w:r>
    </w:p>
    <w:p w14:paraId="06756984" w14:textId="77777777" w:rsidR="00EF5339" w:rsidRPr="00EF5339" w:rsidRDefault="00EF5339" w:rsidP="00EF5339">
      <w:pPr>
        <w:pStyle w:val="BodyText"/>
        <w:spacing w:before="120" w:line="276" w:lineRule="auto"/>
        <w:ind w:left="119" w:right="108"/>
        <w:rPr>
          <w:rFonts w:ascii="Arial" w:hAnsi="Arial" w:cs="Arial"/>
          <w:sz w:val="18"/>
          <w:lang w:val="en-GB"/>
        </w:rPr>
      </w:pPr>
      <w:r w:rsidRPr="00EF5339">
        <w:rPr>
          <w:rFonts w:ascii="Arial" w:hAnsi="Arial" w:cs="Arial"/>
          <w:sz w:val="18"/>
        </w:rPr>
        <w:t>Registered Address (incl. country): _______________________________________</w:t>
      </w:r>
    </w:p>
    <w:p w14:paraId="615D9B42" w14:textId="77777777" w:rsidR="00EF5339" w:rsidRPr="00EF5339" w:rsidRDefault="00EF5339" w:rsidP="00EF5339">
      <w:pPr>
        <w:pStyle w:val="BodyText"/>
        <w:spacing w:before="120" w:line="276" w:lineRule="auto"/>
        <w:ind w:left="119" w:right="108"/>
        <w:rPr>
          <w:rFonts w:ascii="Arial" w:hAnsi="Arial" w:cs="Arial"/>
          <w:sz w:val="18"/>
          <w:lang w:val="en-GB"/>
        </w:rPr>
      </w:pPr>
      <w:r w:rsidRPr="00EF5339">
        <w:rPr>
          <w:rFonts w:ascii="Arial" w:hAnsi="Arial" w:cs="Arial"/>
          <w:sz w:val="18"/>
        </w:rPr>
        <w:t>Year of Registration:__________________________________________________</w:t>
      </w:r>
    </w:p>
    <w:p w14:paraId="14B67E0B" w14:textId="357B1AE5" w:rsidR="00EF5339" w:rsidRPr="00EF5339" w:rsidRDefault="00EF5339" w:rsidP="00EF5339">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after then end of the resulting contract and make this available to internal and external auditors and donors as and when reasonably requested. Where the Proposal includes Personal Data as defined by </w:t>
      </w:r>
      <w:r w:rsidRPr="00EF5339">
        <w:rPr>
          <w:rFonts w:ascii="Arial" w:eastAsia="STZhongsong" w:hAnsi="Arial" w:cs="Arial"/>
          <w:sz w:val="18"/>
          <w:szCs w:val="20"/>
          <w:lang w:eastAsia="zh-CN"/>
        </w:rPr>
        <w:t>the European Union’s General Data Protection Regulation (GDPR), I confirm that the Organisation has been authorised by each Data Subject to share this Data with IUCN for the purposes stated above.</w:t>
      </w:r>
      <w:r w:rsidRPr="00EF5339">
        <w:rPr>
          <w:rFonts w:ascii="Arial" w:hAnsi="Arial" w:cs="Arial"/>
          <w:sz w:val="18"/>
          <w:szCs w:val="20"/>
        </w:rPr>
        <w:t>I further confirm that the following statements are correct:</w:t>
      </w:r>
    </w:p>
    <w:p w14:paraId="380E3A4C"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duly registered in accordance with all applicable laws.</w:t>
      </w:r>
    </w:p>
    <w:p w14:paraId="14DF4855"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fully compliant with all its tax and social security obligations.</w:t>
      </w:r>
    </w:p>
    <w:p w14:paraId="54E6ACBC"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and its staff and representatives are free of any real or perceived conflicts of interest with regards to IUCN and its Mission.</w:t>
      </w:r>
    </w:p>
    <w:p w14:paraId="307D898E"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5B12DD95"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None of the Organisation’s staff has ever been convicted of grave professional misconduct or any other offence concerning their professional conduct.</w:t>
      </w:r>
    </w:p>
    <w:p w14:paraId="7DCB8487"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Neither the Organisation nor any of its staff and representatives have ever been convicted of fraud, corruption, money laundering, supporting terrorism or involvement in a criminal organisation.</w:t>
      </w:r>
    </w:p>
    <w:p w14:paraId="03A8225D"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14:paraId="643AEBE0"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14:paraId="4377E304"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complies with all applicable environmental regulatory requirements or other legal requirements relating to sustainability and environmental protection.</w:t>
      </w:r>
    </w:p>
    <w:p w14:paraId="694CE6D8"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sz w:val="18"/>
          <w:szCs w:val="20"/>
        </w:rPr>
        <w:t xml:space="preserve">The Organisation is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The Organisation agrees that it will not provide direct or indirect support to firms and individuals included in these lists.</w:t>
      </w:r>
    </w:p>
    <w:p w14:paraId="4640D6DE" w14:textId="77777777" w:rsidR="00EF5339" w:rsidRPr="00EF5339" w:rsidRDefault="00EF5339" w:rsidP="00EF5339">
      <w:pPr>
        <w:pStyle w:val="ListParagraph"/>
        <w:numPr>
          <w:ilvl w:val="0"/>
          <w:numId w:val="7"/>
        </w:numPr>
        <w:spacing w:after="0"/>
        <w:jc w:val="both"/>
        <w:rPr>
          <w:rFonts w:ascii="Arial" w:hAnsi="Arial" w:cs="Arial"/>
          <w:sz w:val="18"/>
          <w:szCs w:val="20"/>
        </w:rPr>
      </w:pPr>
      <w:r w:rsidRPr="00EF5339">
        <w:rPr>
          <w:rFonts w:ascii="Arial" w:hAnsi="Arial" w:cs="Arial"/>
          <w:color w:val="000000"/>
          <w:sz w:val="18"/>
          <w:szCs w:val="20"/>
          <w:lang w:eastAsia="en-GB"/>
        </w:rPr>
        <w:t xml:space="preserve">The Organisation has not been, is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14:paraId="407FD9CA"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______________________________________________________</w:t>
      </w:r>
    </w:p>
    <w:p w14:paraId="03D2FDBE"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&lt;Date and Signature of authorised representative of the Proposer&gt;</w:t>
      </w:r>
    </w:p>
    <w:p w14:paraId="505D0FF4" w14:textId="77777777" w:rsidR="00EF5339" w:rsidRPr="00EF5339" w:rsidRDefault="00EF5339" w:rsidP="00EF5339">
      <w:pPr>
        <w:pStyle w:val="BodyText"/>
        <w:rPr>
          <w:rFonts w:ascii="Arial" w:hAnsi="Arial" w:cs="Arial"/>
          <w:sz w:val="18"/>
          <w:lang w:val="en-GB"/>
        </w:rPr>
      </w:pPr>
      <w:r w:rsidRPr="00EF5339">
        <w:rPr>
          <w:rFonts w:ascii="Arial" w:hAnsi="Arial" w:cs="Arial"/>
          <w:sz w:val="18"/>
        </w:rPr>
        <w:t>&lt; Name and position of authorised representative of the Proposer &gt;</w:t>
      </w:r>
    </w:p>
    <w:p w14:paraId="7D3E3B4D" w14:textId="074BB70C" w:rsidR="2BBBC2E5" w:rsidRPr="00EF5339" w:rsidRDefault="2BBBC2E5" w:rsidP="00B3280B">
      <w:pPr>
        <w:spacing w:line="240" w:lineRule="auto"/>
        <w:jc w:val="both"/>
        <w:rPr>
          <w:rFonts w:ascii="Arial" w:hAnsi="Arial" w:cs="Arial"/>
          <w:sz w:val="20"/>
          <w:szCs w:val="20"/>
        </w:rPr>
      </w:pPr>
    </w:p>
    <w:sectPr w:rsidR="2BBBC2E5" w:rsidRPr="00EF5339" w:rsidSect="002861EA">
      <w:headerReference w:type="default" r:id="rId18"/>
      <w:pgSz w:w="11906" w:h="16838"/>
      <w:pgMar w:top="226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BCAF" w14:textId="77777777" w:rsidR="00757A33" w:rsidRDefault="00757A33" w:rsidP="00AE3CA8">
      <w:pPr>
        <w:spacing w:after="0" w:line="240" w:lineRule="auto"/>
      </w:pPr>
      <w:r>
        <w:separator/>
      </w:r>
    </w:p>
  </w:endnote>
  <w:endnote w:type="continuationSeparator" w:id="0">
    <w:p w14:paraId="248DBAB1" w14:textId="77777777" w:rsidR="00757A33" w:rsidRDefault="00757A33" w:rsidP="00AE3CA8">
      <w:pPr>
        <w:spacing w:after="0" w:line="240" w:lineRule="auto"/>
      </w:pPr>
      <w:r>
        <w:continuationSeparator/>
      </w:r>
    </w:p>
  </w:endnote>
  <w:endnote w:type="continuationNotice" w:id="1">
    <w:p w14:paraId="66D55ED3" w14:textId="77777777" w:rsidR="00757A33" w:rsidRDefault="00757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2147A" w14:textId="77777777" w:rsidR="00757A33" w:rsidRDefault="00757A33" w:rsidP="00AE3CA8">
      <w:pPr>
        <w:spacing w:after="0" w:line="240" w:lineRule="auto"/>
      </w:pPr>
      <w:r>
        <w:separator/>
      </w:r>
    </w:p>
  </w:footnote>
  <w:footnote w:type="continuationSeparator" w:id="0">
    <w:p w14:paraId="4A111A4B" w14:textId="77777777" w:rsidR="00757A33" w:rsidRDefault="00757A33" w:rsidP="00AE3CA8">
      <w:pPr>
        <w:spacing w:after="0" w:line="240" w:lineRule="auto"/>
      </w:pPr>
      <w:r>
        <w:continuationSeparator/>
      </w:r>
    </w:p>
  </w:footnote>
  <w:footnote w:type="continuationNotice" w:id="1">
    <w:p w14:paraId="340DA056" w14:textId="77777777" w:rsidR="00757A33" w:rsidRDefault="00757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B0C3" w14:textId="301972B5" w:rsidR="00AE3CA8" w:rsidRDefault="00EF5339">
    <w:pPr>
      <w:pStyle w:val="Header"/>
    </w:pPr>
    <w:r w:rsidRPr="00AE3CA8">
      <w:rPr>
        <w:noProof/>
      </w:rPr>
      <w:drawing>
        <wp:anchor distT="0" distB="0" distL="114300" distR="114300" simplePos="0" relativeHeight="251658240" behindDoc="0" locked="0" layoutInCell="1" allowOverlap="1" wp14:anchorId="632D4C93" wp14:editId="116500F8">
          <wp:simplePos x="0" y="0"/>
          <wp:positionH relativeFrom="margin">
            <wp:align>left</wp:align>
          </wp:positionH>
          <wp:positionV relativeFrom="paragraph">
            <wp:posOffset>-34631</wp:posOffset>
          </wp:positionV>
          <wp:extent cx="1290320" cy="8191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025" t="11333" r="12617" b="13333"/>
                  <a:stretch/>
                </pic:blipFill>
                <pic:spPr bwMode="auto">
                  <a:xfrm>
                    <a:off x="0" y="0"/>
                    <a:ext cx="1290320" cy="81915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4DC8"/>
    <w:multiLevelType w:val="hybridMultilevel"/>
    <w:tmpl w:val="D81C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14EC3"/>
    <w:multiLevelType w:val="hybridMultilevel"/>
    <w:tmpl w:val="E6923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845D1"/>
    <w:multiLevelType w:val="hybridMultilevel"/>
    <w:tmpl w:val="F55A26D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A735FF7"/>
    <w:multiLevelType w:val="hybridMultilevel"/>
    <w:tmpl w:val="0FC2CEE8"/>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21CC"/>
    <w:multiLevelType w:val="hybridMultilevel"/>
    <w:tmpl w:val="77EE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D0194"/>
    <w:multiLevelType w:val="multilevel"/>
    <w:tmpl w:val="5A72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E223DC"/>
    <w:multiLevelType w:val="multilevel"/>
    <w:tmpl w:val="F522AE44"/>
    <w:lvl w:ilvl="0">
      <w:start w:val="2"/>
      <w:numFmt w:val="decimal"/>
      <w:lvlText w:val="%1"/>
      <w:lvlJc w:val="left"/>
      <w:pPr>
        <w:ind w:left="360" w:hanging="360"/>
      </w:pPr>
      <w:rPr>
        <w:rFonts w:eastAsia="Arial" w:hint="default"/>
        <w:i/>
        <w:color w:val="auto"/>
        <w:u w:val="none"/>
      </w:rPr>
    </w:lvl>
    <w:lvl w:ilvl="1">
      <w:start w:val="2"/>
      <w:numFmt w:val="decimal"/>
      <w:lvlText w:val="%1.%2"/>
      <w:lvlJc w:val="left"/>
      <w:pPr>
        <w:ind w:left="360" w:hanging="360"/>
      </w:pPr>
      <w:rPr>
        <w:rFonts w:eastAsia="Arial" w:hint="default"/>
        <w:i/>
        <w:color w:val="auto"/>
        <w:u w:val="none"/>
      </w:rPr>
    </w:lvl>
    <w:lvl w:ilvl="2">
      <w:start w:val="1"/>
      <w:numFmt w:val="decimal"/>
      <w:lvlText w:val="%1.%2.%3"/>
      <w:lvlJc w:val="left"/>
      <w:pPr>
        <w:ind w:left="720" w:hanging="720"/>
      </w:pPr>
      <w:rPr>
        <w:rFonts w:eastAsia="Arial" w:hint="default"/>
        <w:i/>
        <w:color w:val="auto"/>
        <w:u w:val="none"/>
      </w:rPr>
    </w:lvl>
    <w:lvl w:ilvl="3">
      <w:start w:val="1"/>
      <w:numFmt w:val="decimal"/>
      <w:lvlText w:val="%1.%2.%3.%4"/>
      <w:lvlJc w:val="left"/>
      <w:pPr>
        <w:ind w:left="720" w:hanging="720"/>
      </w:pPr>
      <w:rPr>
        <w:rFonts w:eastAsia="Arial" w:hint="default"/>
        <w:i/>
        <w:color w:val="auto"/>
        <w:u w:val="none"/>
      </w:rPr>
    </w:lvl>
    <w:lvl w:ilvl="4">
      <w:start w:val="1"/>
      <w:numFmt w:val="decimal"/>
      <w:lvlText w:val="%1.%2.%3.%4.%5"/>
      <w:lvlJc w:val="left"/>
      <w:pPr>
        <w:ind w:left="1080" w:hanging="1080"/>
      </w:pPr>
      <w:rPr>
        <w:rFonts w:eastAsia="Arial" w:hint="default"/>
        <w:i/>
        <w:color w:val="auto"/>
        <w:u w:val="none"/>
      </w:rPr>
    </w:lvl>
    <w:lvl w:ilvl="5">
      <w:start w:val="1"/>
      <w:numFmt w:val="decimal"/>
      <w:lvlText w:val="%1.%2.%3.%4.%5.%6"/>
      <w:lvlJc w:val="left"/>
      <w:pPr>
        <w:ind w:left="1080" w:hanging="1080"/>
      </w:pPr>
      <w:rPr>
        <w:rFonts w:eastAsia="Arial" w:hint="default"/>
        <w:i/>
        <w:color w:val="auto"/>
        <w:u w:val="none"/>
      </w:rPr>
    </w:lvl>
    <w:lvl w:ilvl="6">
      <w:start w:val="1"/>
      <w:numFmt w:val="decimal"/>
      <w:lvlText w:val="%1.%2.%3.%4.%5.%6.%7"/>
      <w:lvlJc w:val="left"/>
      <w:pPr>
        <w:ind w:left="1440" w:hanging="1440"/>
      </w:pPr>
      <w:rPr>
        <w:rFonts w:eastAsia="Arial" w:hint="default"/>
        <w:i/>
        <w:color w:val="auto"/>
        <w:u w:val="none"/>
      </w:rPr>
    </w:lvl>
    <w:lvl w:ilvl="7">
      <w:start w:val="1"/>
      <w:numFmt w:val="decimal"/>
      <w:lvlText w:val="%1.%2.%3.%4.%5.%6.%7.%8"/>
      <w:lvlJc w:val="left"/>
      <w:pPr>
        <w:ind w:left="1440" w:hanging="1440"/>
      </w:pPr>
      <w:rPr>
        <w:rFonts w:eastAsia="Arial" w:hint="default"/>
        <w:i/>
        <w:color w:val="auto"/>
        <w:u w:val="none"/>
      </w:rPr>
    </w:lvl>
    <w:lvl w:ilvl="8">
      <w:start w:val="1"/>
      <w:numFmt w:val="decimal"/>
      <w:lvlText w:val="%1.%2.%3.%4.%5.%6.%7.%8.%9"/>
      <w:lvlJc w:val="left"/>
      <w:pPr>
        <w:ind w:left="1800" w:hanging="1800"/>
      </w:pPr>
      <w:rPr>
        <w:rFonts w:eastAsia="Arial" w:hint="default"/>
        <w:i/>
        <w:color w:val="auto"/>
        <w:u w:val="none"/>
      </w:rPr>
    </w:lvl>
  </w:abstractNum>
  <w:abstractNum w:abstractNumId="7" w15:restartNumberingAfterBreak="0">
    <w:nsid w:val="35A06E5D"/>
    <w:multiLevelType w:val="hybridMultilevel"/>
    <w:tmpl w:val="79E2596A"/>
    <w:lvl w:ilvl="0" w:tplc="BDB42686">
      <w:start w:val="1"/>
      <w:numFmt w:val="bullet"/>
      <w:lvlText w:val="•"/>
      <w:lvlJc w:val="left"/>
      <w:pPr>
        <w:tabs>
          <w:tab w:val="num" w:pos="720"/>
        </w:tabs>
        <w:ind w:left="720" w:hanging="360"/>
      </w:pPr>
      <w:rPr>
        <w:rFonts w:ascii="Arial" w:hAnsi="Arial" w:hint="default"/>
      </w:rPr>
    </w:lvl>
    <w:lvl w:ilvl="1" w:tplc="45289BCE" w:tentative="1">
      <w:start w:val="1"/>
      <w:numFmt w:val="bullet"/>
      <w:lvlText w:val="•"/>
      <w:lvlJc w:val="left"/>
      <w:pPr>
        <w:tabs>
          <w:tab w:val="num" w:pos="1440"/>
        </w:tabs>
        <w:ind w:left="1440" w:hanging="360"/>
      </w:pPr>
      <w:rPr>
        <w:rFonts w:ascii="Arial" w:hAnsi="Arial" w:hint="default"/>
      </w:rPr>
    </w:lvl>
    <w:lvl w:ilvl="2" w:tplc="CF069A1E" w:tentative="1">
      <w:start w:val="1"/>
      <w:numFmt w:val="bullet"/>
      <w:lvlText w:val="•"/>
      <w:lvlJc w:val="left"/>
      <w:pPr>
        <w:tabs>
          <w:tab w:val="num" w:pos="2160"/>
        </w:tabs>
        <w:ind w:left="2160" w:hanging="360"/>
      </w:pPr>
      <w:rPr>
        <w:rFonts w:ascii="Arial" w:hAnsi="Arial" w:hint="default"/>
      </w:rPr>
    </w:lvl>
    <w:lvl w:ilvl="3" w:tplc="E72C0E40" w:tentative="1">
      <w:start w:val="1"/>
      <w:numFmt w:val="bullet"/>
      <w:lvlText w:val="•"/>
      <w:lvlJc w:val="left"/>
      <w:pPr>
        <w:tabs>
          <w:tab w:val="num" w:pos="2880"/>
        </w:tabs>
        <w:ind w:left="2880" w:hanging="360"/>
      </w:pPr>
      <w:rPr>
        <w:rFonts w:ascii="Arial" w:hAnsi="Arial" w:hint="default"/>
      </w:rPr>
    </w:lvl>
    <w:lvl w:ilvl="4" w:tplc="F642CD72" w:tentative="1">
      <w:start w:val="1"/>
      <w:numFmt w:val="bullet"/>
      <w:lvlText w:val="•"/>
      <w:lvlJc w:val="left"/>
      <w:pPr>
        <w:tabs>
          <w:tab w:val="num" w:pos="3600"/>
        </w:tabs>
        <w:ind w:left="3600" w:hanging="360"/>
      </w:pPr>
      <w:rPr>
        <w:rFonts w:ascii="Arial" w:hAnsi="Arial" w:hint="default"/>
      </w:rPr>
    </w:lvl>
    <w:lvl w:ilvl="5" w:tplc="27008CFE" w:tentative="1">
      <w:start w:val="1"/>
      <w:numFmt w:val="bullet"/>
      <w:lvlText w:val="•"/>
      <w:lvlJc w:val="left"/>
      <w:pPr>
        <w:tabs>
          <w:tab w:val="num" w:pos="4320"/>
        </w:tabs>
        <w:ind w:left="4320" w:hanging="360"/>
      </w:pPr>
      <w:rPr>
        <w:rFonts w:ascii="Arial" w:hAnsi="Arial" w:hint="default"/>
      </w:rPr>
    </w:lvl>
    <w:lvl w:ilvl="6" w:tplc="5A4232CC" w:tentative="1">
      <w:start w:val="1"/>
      <w:numFmt w:val="bullet"/>
      <w:lvlText w:val="•"/>
      <w:lvlJc w:val="left"/>
      <w:pPr>
        <w:tabs>
          <w:tab w:val="num" w:pos="5040"/>
        </w:tabs>
        <w:ind w:left="5040" w:hanging="360"/>
      </w:pPr>
      <w:rPr>
        <w:rFonts w:ascii="Arial" w:hAnsi="Arial" w:hint="default"/>
      </w:rPr>
    </w:lvl>
    <w:lvl w:ilvl="7" w:tplc="3F82D67E" w:tentative="1">
      <w:start w:val="1"/>
      <w:numFmt w:val="bullet"/>
      <w:lvlText w:val="•"/>
      <w:lvlJc w:val="left"/>
      <w:pPr>
        <w:tabs>
          <w:tab w:val="num" w:pos="5760"/>
        </w:tabs>
        <w:ind w:left="5760" w:hanging="360"/>
      </w:pPr>
      <w:rPr>
        <w:rFonts w:ascii="Arial" w:hAnsi="Arial" w:hint="default"/>
      </w:rPr>
    </w:lvl>
    <w:lvl w:ilvl="8" w:tplc="52ACE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80E82"/>
    <w:multiLevelType w:val="multilevel"/>
    <w:tmpl w:val="2BF478D0"/>
    <w:lvl w:ilvl="0">
      <w:start w:val="1"/>
      <w:numFmt w:val="decimal"/>
      <w:lvlText w:val="%1."/>
      <w:lvlJc w:val="left"/>
      <w:pPr>
        <w:ind w:left="360" w:hanging="360"/>
      </w:pPr>
      <w:rPr>
        <w:rFonts w:hint="default"/>
      </w:rPr>
    </w:lvl>
    <w:lvl w:ilvl="1">
      <w:start w:val="11"/>
      <w:numFmt w:val="none"/>
      <w:lvlText w:val="2.2."/>
      <w:lvlJc w:val="left"/>
      <w:pPr>
        <w:ind w:left="792" w:hanging="432"/>
      </w:pPr>
      <w:rPr>
        <w:rFonts w:hint="default"/>
      </w:rPr>
    </w:lvl>
    <w:lvl w:ilvl="2">
      <w:start w:val="2"/>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A90180"/>
    <w:multiLevelType w:val="hybridMultilevel"/>
    <w:tmpl w:val="0792C4E4"/>
    <w:lvl w:ilvl="0" w:tplc="FFFFFFFF">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497183"/>
    <w:multiLevelType w:val="hybridMultilevel"/>
    <w:tmpl w:val="18D613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A4A4F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101A5A"/>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D5896"/>
    <w:multiLevelType w:val="hybridMultilevel"/>
    <w:tmpl w:val="E6923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1A4879"/>
    <w:multiLevelType w:val="multilevel"/>
    <w:tmpl w:val="394EF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479EE1"/>
    <w:multiLevelType w:val="hybridMultilevel"/>
    <w:tmpl w:val="B5BEC20C"/>
    <w:lvl w:ilvl="0" w:tplc="564639AC">
      <w:start w:val="1"/>
      <w:numFmt w:val="decimal"/>
      <w:lvlText w:val="%1."/>
      <w:lvlJc w:val="left"/>
      <w:pPr>
        <w:ind w:left="720" w:hanging="360"/>
      </w:pPr>
    </w:lvl>
    <w:lvl w:ilvl="1" w:tplc="E9284E64">
      <w:start w:val="1"/>
      <w:numFmt w:val="lowerLetter"/>
      <w:lvlText w:val="%2."/>
      <w:lvlJc w:val="left"/>
      <w:pPr>
        <w:ind w:left="1440" w:hanging="360"/>
      </w:pPr>
    </w:lvl>
    <w:lvl w:ilvl="2" w:tplc="B6F69672">
      <w:start w:val="1"/>
      <w:numFmt w:val="lowerRoman"/>
      <w:lvlText w:val="%3."/>
      <w:lvlJc w:val="right"/>
      <w:pPr>
        <w:ind w:left="2160" w:hanging="180"/>
      </w:pPr>
    </w:lvl>
    <w:lvl w:ilvl="3" w:tplc="4170B2DA">
      <w:start w:val="1"/>
      <w:numFmt w:val="decimal"/>
      <w:lvlText w:val="%4."/>
      <w:lvlJc w:val="left"/>
      <w:pPr>
        <w:ind w:left="2880" w:hanging="360"/>
      </w:pPr>
    </w:lvl>
    <w:lvl w:ilvl="4" w:tplc="DD104598">
      <w:start w:val="1"/>
      <w:numFmt w:val="lowerLetter"/>
      <w:lvlText w:val="%5."/>
      <w:lvlJc w:val="left"/>
      <w:pPr>
        <w:ind w:left="3600" w:hanging="360"/>
      </w:pPr>
    </w:lvl>
    <w:lvl w:ilvl="5" w:tplc="54F840C0">
      <w:start w:val="1"/>
      <w:numFmt w:val="lowerRoman"/>
      <w:lvlText w:val="%6."/>
      <w:lvlJc w:val="right"/>
      <w:pPr>
        <w:ind w:left="4320" w:hanging="180"/>
      </w:pPr>
    </w:lvl>
    <w:lvl w:ilvl="6" w:tplc="7D721F96">
      <w:start w:val="1"/>
      <w:numFmt w:val="decimal"/>
      <w:lvlText w:val="%7."/>
      <w:lvlJc w:val="left"/>
      <w:pPr>
        <w:ind w:left="5040" w:hanging="360"/>
      </w:pPr>
    </w:lvl>
    <w:lvl w:ilvl="7" w:tplc="401E41C2">
      <w:start w:val="1"/>
      <w:numFmt w:val="lowerLetter"/>
      <w:lvlText w:val="%8."/>
      <w:lvlJc w:val="left"/>
      <w:pPr>
        <w:ind w:left="5760" w:hanging="360"/>
      </w:pPr>
    </w:lvl>
    <w:lvl w:ilvl="8" w:tplc="2008572C">
      <w:start w:val="1"/>
      <w:numFmt w:val="lowerRoman"/>
      <w:lvlText w:val="%9."/>
      <w:lvlJc w:val="right"/>
      <w:pPr>
        <w:ind w:left="6480" w:hanging="180"/>
      </w:pPr>
    </w:lvl>
  </w:abstractNum>
  <w:abstractNum w:abstractNumId="17" w15:restartNumberingAfterBreak="0">
    <w:nsid w:val="7B9D0251"/>
    <w:multiLevelType w:val="multilevel"/>
    <w:tmpl w:val="14F8D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4700987">
    <w:abstractNumId w:val="16"/>
  </w:num>
  <w:num w:numId="2" w16cid:durableId="1105155228">
    <w:abstractNumId w:val="7"/>
  </w:num>
  <w:num w:numId="3" w16cid:durableId="641694069">
    <w:abstractNumId w:val="10"/>
  </w:num>
  <w:num w:numId="4" w16cid:durableId="998727331">
    <w:abstractNumId w:val="11"/>
  </w:num>
  <w:num w:numId="5" w16cid:durableId="1847285097">
    <w:abstractNumId w:val="4"/>
  </w:num>
  <w:num w:numId="6" w16cid:durableId="321853517">
    <w:abstractNumId w:val="8"/>
  </w:num>
  <w:num w:numId="7" w16cid:durableId="362946412">
    <w:abstractNumId w:val="13"/>
  </w:num>
  <w:num w:numId="8" w16cid:durableId="1879049529">
    <w:abstractNumId w:val="12"/>
  </w:num>
  <w:num w:numId="9" w16cid:durableId="1539900014">
    <w:abstractNumId w:val="9"/>
  </w:num>
  <w:num w:numId="10" w16cid:durableId="815679922">
    <w:abstractNumId w:val="6"/>
  </w:num>
  <w:num w:numId="11" w16cid:durableId="1862861340">
    <w:abstractNumId w:val="2"/>
  </w:num>
  <w:num w:numId="12" w16cid:durableId="304047717">
    <w:abstractNumId w:val="3"/>
  </w:num>
  <w:num w:numId="13" w16cid:durableId="2139489027">
    <w:abstractNumId w:val="0"/>
  </w:num>
  <w:num w:numId="14" w16cid:durableId="954484581">
    <w:abstractNumId w:val="14"/>
  </w:num>
  <w:num w:numId="15" w16cid:durableId="1097865376">
    <w:abstractNumId w:val="1"/>
  </w:num>
  <w:num w:numId="16" w16cid:durableId="1757748086">
    <w:abstractNumId w:val="15"/>
  </w:num>
  <w:num w:numId="17" w16cid:durableId="559874420">
    <w:abstractNumId w:val="5"/>
  </w:num>
  <w:num w:numId="18" w16cid:durableId="826551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CA"/>
    <w:rsid w:val="000071F4"/>
    <w:rsid w:val="0000777A"/>
    <w:rsid w:val="000155D2"/>
    <w:rsid w:val="00025462"/>
    <w:rsid w:val="00030C3B"/>
    <w:rsid w:val="000351CF"/>
    <w:rsid w:val="00062C0E"/>
    <w:rsid w:val="000649CE"/>
    <w:rsid w:val="00070F31"/>
    <w:rsid w:val="00075203"/>
    <w:rsid w:val="000760DA"/>
    <w:rsid w:val="00076FE8"/>
    <w:rsid w:val="000850DC"/>
    <w:rsid w:val="00085AC9"/>
    <w:rsid w:val="00086EDC"/>
    <w:rsid w:val="00091FD2"/>
    <w:rsid w:val="000A29FA"/>
    <w:rsid w:val="000A70A9"/>
    <w:rsid w:val="000B289B"/>
    <w:rsid w:val="000C0A9D"/>
    <w:rsid w:val="000C69D1"/>
    <w:rsid w:val="000C7D83"/>
    <w:rsid w:val="000D4E98"/>
    <w:rsid w:val="000D65BD"/>
    <w:rsid w:val="000D7E09"/>
    <w:rsid w:val="000E4612"/>
    <w:rsid w:val="000F4789"/>
    <w:rsid w:val="00101489"/>
    <w:rsid w:val="00101C31"/>
    <w:rsid w:val="0010768A"/>
    <w:rsid w:val="00112E8F"/>
    <w:rsid w:val="00120C5C"/>
    <w:rsid w:val="00123748"/>
    <w:rsid w:val="00137FE1"/>
    <w:rsid w:val="00144FF2"/>
    <w:rsid w:val="001500AA"/>
    <w:rsid w:val="00153454"/>
    <w:rsid w:val="00156C37"/>
    <w:rsid w:val="00163294"/>
    <w:rsid w:val="001677A2"/>
    <w:rsid w:val="00170814"/>
    <w:rsid w:val="00170C4E"/>
    <w:rsid w:val="00171379"/>
    <w:rsid w:val="00173744"/>
    <w:rsid w:val="00177A4E"/>
    <w:rsid w:val="00180C04"/>
    <w:rsid w:val="00180C23"/>
    <w:rsid w:val="001819FA"/>
    <w:rsid w:val="001855DF"/>
    <w:rsid w:val="0019007D"/>
    <w:rsid w:val="0019153C"/>
    <w:rsid w:val="00193132"/>
    <w:rsid w:val="001A0476"/>
    <w:rsid w:val="001A47FE"/>
    <w:rsid w:val="001B0226"/>
    <w:rsid w:val="001B3687"/>
    <w:rsid w:val="001D10F8"/>
    <w:rsid w:val="001D2BC8"/>
    <w:rsid w:val="001D3AA0"/>
    <w:rsid w:val="001F30F5"/>
    <w:rsid w:val="00200B99"/>
    <w:rsid w:val="00202897"/>
    <w:rsid w:val="0020528E"/>
    <w:rsid w:val="00214619"/>
    <w:rsid w:val="00222E6F"/>
    <w:rsid w:val="0023229B"/>
    <w:rsid w:val="0023626E"/>
    <w:rsid w:val="002433C3"/>
    <w:rsid w:val="002455D1"/>
    <w:rsid w:val="00254B32"/>
    <w:rsid w:val="002574FE"/>
    <w:rsid w:val="00266616"/>
    <w:rsid w:val="00271932"/>
    <w:rsid w:val="00271CAB"/>
    <w:rsid w:val="00273002"/>
    <w:rsid w:val="00274D6D"/>
    <w:rsid w:val="00280D75"/>
    <w:rsid w:val="00281DBF"/>
    <w:rsid w:val="00282D77"/>
    <w:rsid w:val="002843E0"/>
    <w:rsid w:val="002861EA"/>
    <w:rsid w:val="0029234E"/>
    <w:rsid w:val="002928D0"/>
    <w:rsid w:val="002A546A"/>
    <w:rsid w:val="002A782B"/>
    <w:rsid w:val="002B04B4"/>
    <w:rsid w:val="002D1F02"/>
    <w:rsid w:val="002D3010"/>
    <w:rsid w:val="002D3460"/>
    <w:rsid w:val="002E053C"/>
    <w:rsid w:val="002E293D"/>
    <w:rsid w:val="002E676E"/>
    <w:rsid w:val="00305202"/>
    <w:rsid w:val="00306A02"/>
    <w:rsid w:val="003122EB"/>
    <w:rsid w:val="00327297"/>
    <w:rsid w:val="003325CE"/>
    <w:rsid w:val="00335F18"/>
    <w:rsid w:val="00337DEB"/>
    <w:rsid w:val="00340002"/>
    <w:rsid w:val="00343D12"/>
    <w:rsid w:val="00346DE4"/>
    <w:rsid w:val="003536A6"/>
    <w:rsid w:val="00360E2B"/>
    <w:rsid w:val="00362D9A"/>
    <w:rsid w:val="003666AD"/>
    <w:rsid w:val="00375957"/>
    <w:rsid w:val="00377B9A"/>
    <w:rsid w:val="00385D05"/>
    <w:rsid w:val="003B6E03"/>
    <w:rsid w:val="003C633A"/>
    <w:rsid w:val="003C689E"/>
    <w:rsid w:val="003C6AC7"/>
    <w:rsid w:val="003E60A6"/>
    <w:rsid w:val="003F291B"/>
    <w:rsid w:val="003F66C7"/>
    <w:rsid w:val="003F7A3C"/>
    <w:rsid w:val="00403C64"/>
    <w:rsid w:val="00404E4D"/>
    <w:rsid w:val="00411B6C"/>
    <w:rsid w:val="00412BA2"/>
    <w:rsid w:val="00414A69"/>
    <w:rsid w:val="00416EA3"/>
    <w:rsid w:val="00440F18"/>
    <w:rsid w:val="004441F4"/>
    <w:rsid w:val="0045469A"/>
    <w:rsid w:val="00456763"/>
    <w:rsid w:val="00462BA0"/>
    <w:rsid w:val="00465649"/>
    <w:rsid w:val="004728B4"/>
    <w:rsid w:val="00476EB5"/>
    <w:rsid w:val="00485A9C"/>
    <w:rsid w:val="004962DF"/>
    <w:rsid w:val="0049671D"/>
    <w:rsid w:val="004A0141"/>
    <w:rsid w:val="004A34E7"/>
    <w:rsid w:val="004A7F81"/>
    <w:rsid w:val="004B70AD"/>
    <w:rsid w:val="004C3EBF"/>
    <w:rsid w:val="004C6685"/>
    <w:rsid w:val="004D41AF"/>
    <w:rsid w:val="004E00D3"/>
    <w:rsid w:val="004E6C92"/>
    <w:rsid w:val="004E7BA2"/>
    <w:rsid w:val="004F2711"/>
    <w:rsid w:val="004F44A5"/>
    <w:rsid w:val="005008EB"/>
    <w:rsid w:val="005040DD"/>
    <w:rsid w:val="00521BB2"/>
    <w:rsid w:val="00535DD4"/>
    <w:rsid w:val="00540626"/>
    <w:rsid w:val="00543A1F"/>
    <w:rsid w:val="00543A9C"/>
    <w:rsid w:val="00547644"/>
    <w:rsid w:val="00584B4C"/>
    <w:rsid w:val="00585D20"/>
    <w:rsid w:val="005907E0"/>
    <w:rsid w:val="005940E9"/>
    <w:rsid w:val="00595906"/>
    <w:rsid w:val="005A1DF6"/>
    <w:rsid w:val="005A2D2B"/>
    <w:rsid w:val="005B737B"/>
    <w:rsid w:val="005D70AD"/>
    <w:rsid w:val="005E46B8"/>
    <w:rsid w:val="005E4951"/>
    <w:rsid w:val="005F174E"/>
    <w:rsid w:val="006006B5"/>
    <w:rsid w:val="0060143F"/>
    <w:rsid w:val="00601634"/>
    <w:rsid w:val="00615781"/>
    <w:rsid w:val="00620244"/>
    <w:rsid w:val="006218A7"/>
    <w:rsid w:val="00624012"/>
    <w:rsid w:val="00633B9F"/>
    <w:rsid w:val="00634DDC"/>
    <w:rsid w:val="00643C75"/>
    <w:rsid w:val="00654A74"/>
    <w:rsid w:val="006572FD"/>
    <w:rsid w:val="0066286E"/>
    <w:rsid w:val="00662E0E"/>
    <w:rsid w:val="0066411F"/>
    <w:rsid w:val="006767C3"/>
    <w:rsid w:val="0068191C"/>
    <w:rsid w:val="00683816"/>
    <w:rsid w:val="00690EE1"/>
    <w:rsid w:val="006A2C29"/>
    <w:rsid w:val="006C3100"/>
    <w:rsid w:val="006C313A"/>
    <w:rsid w:val="006C3921"/>
    <w:rsid w:val="006D0454"/>
    <w:rsid w:val="006D30B6"/>
    <w:rsid w:val="006D6B9B"/>
    <w:rsid w:val="006E18CA"/>
    <w:rsid w:val="006E5B20"/>
    <w:rsid w:val="006E775E"/>
    <w:rsid w:val="006F066C"/>
    <w:rsid w:val="00704EA8"/>
    <w:rsid w:val="00710815"/>
    <w:rsid w:val="00713C3E"/>
    <w:rsid w:val="00716F59"/>
    <w:rsid w:val="007212B3"/>
    <w:rsid w:val="00722CF8"/>
    <w:rsid w:val="00743298"/>
    <w:rsid w:val="00744793"/>
    <w:rsid w:val="00757A33"/>
    <w:rsid w:val="00761653"/>
    <w:rsid w:val="007628CB"/>
    <w:rsid w:val="00763550"/>
    <w:rsid w:val="00764A98"/>
    <w:rsid w:val="007726D8"/>
    <w:rsid w:val="00776752"/>
    <w:rsid w:val="00786AD2"/>
    <w:rsid w:val="00786EE8"/>
    <w:rsid w:val="00790A7D"/>
    <w:rsid w:val="007B1648"/>
    <w:rsid w:val="007B1696"/>
    <w:rsid w:val="007B223D"/>
    <w:rsid w:val="007B6E3F"/>
    <w:rsid w:val="007C1D26"/>
    <w:rsid w:val="007C27F5"/>
    <w:rsid w:val="007C7826"/>
    <w:rsid w:val="007D04B3"/>
    <w:rsid w:val="007D216C"/>
    <w:rsid w:val="007D3695"/>
    <w:rsid w:val="007D3AD7"/>
    <w:rsid w:val="007D58F7"/>
    <w:rsid w:val="007F6951"/>
    <w:rsid w:val="0080131A"/>
    <w:rsid w:val="00801BA8"/>
    <w:rsid w:val="008049BE"/>
    <w:rsid w:val="0080637D"/>
    <w:rsid w:val="00813FEC"/>
    <w:rsid w:val="008155F3"/>
    <w:rsid w:val="008161B4"/>
    <w:rsid w:val="00820821"/>
    <w:rsid w:val="00823DA5"/>
    <w:rsid w:val="00826BCE"/>
    <w:rsid w:val="0083104B"/>
    <w:rsid w:val="008371AA"/>
    <w:rsid w:val="00853576"/>
    <w:rsid w:val="0085379D"/>
    <w:rsid w:val="00860DAF"/>
    <w:rsid w:val="0087571D"/>
    <w:rsid w:val="00875E96"/>
    <w:rsid w:val="00876904"/>
    <w:rsid w:val="008A4C2B"/>
    <w:rsid w:val="008B2684"/>
    <w:rsid w:val="008B446E"/>
    <w:rsid w:val="008B485A"/>
    <w:rsid w:val="008D0C28"/>
    <w:rsid w:val="008D384C"/>
    <w:rsid w:val="008D4565"/>
    <w:rsid w:val="008E2260"/>
    <w:rsid w:val="0091081F"/>
    <w:rsid w:val="009135A3"/>
    <w:rsid w:val="0091473A"/>
    <w:rsid w:val="009160E4"/>
    <w:rsid w:val="00921ECD"/>
    <w:rsid w:val="009334FF"/>
    <w:rsid w:val="009343A7"/>
    <w:rsid w:val="009534CA"/>
    <w:rsid w:val="00956EE9"/>
    <w:rsid w:val="009625A6"/>
    <w:rsid w:val="009648AD"/>
    <w:rsid w:val="009656B9"/>
    <w:rsid w:val="00965E02"/>
    <w:rsid w:val="00970643"/>
    <w:rsid w:val="00970AE6"/>
    <w:rsid w:val="00973834"/>
    <w:rsid w:val="00973ABD"/>
    <w:rsid w:val="00973E99"/>
    <w:rsid w:val="00974B36"/>
    <w:rsid w:val="009806A2"/>
    <w:rsid w:val="0098260F"/>
    <w:rsid w:val="00982A74"/>
    <w:rsid w:val="0098333F"/>
    <w:rsid w:val="00983489"/>
    <w:rsid w:val="009851AD"/>
    <w:rsid w:val="0098599D"/>
    <w:rsid w:val="009979A6"/>
    <w:rsid w:val="009A418A"/>
    <w:rsid w:val="009A5BBB"/>
    <w:rsid w:val="009B2437"/>
    <w:rsid w:val="009B4DE0"/>
    <w:rsid w:val="009C019A"/>
    <w:rsid w:val="009C2F27"/>
    <w:rsid w:val="009C5F0A"/>
    <w:rsid w:val="009C64E7"/>
    <w:rsid w:val="009C7360"/>
    <w:rsid w:val="009D116A"/>
    <w:rsid w:val="009D1B96"/>
    <w:rsid w:val="009D501C"/>
    <w:rsid w:val="009D6AD2"/>
    <w:rsid w:val="009E3DE1"/>
    <w:rsid w:val="009E6A53"/>
    <w:rsid w:val="009F4D04"/>
    <w:rsid w:val="00A019B6"/>
    <w:rsid w:val="00A065E4"/>
    <w:rsid w:val="00A078DB"/>
    <w:rsid w:val="00A156D1"/>
    <w:rsid w:val="00A30560"/>
    <w:rsid w:val="00A35A86"/>
    <w:rsid w:val="00A37724"/>
    <w:rsid w:val="00A577C1"/>
    <w:rsid w:val="00A6686E"/>
    <w:rsid w:val="00A74DB0"/>
    <w:rsid w:val="00A77CB3"/>
    <w:rsid w:val="00A82E7D"/>
    <w:rsid w:val="00A90EAF"/>
    <w:rsid w:val="00A92F1C"/>
    <w:rsid w:val="00A93475"/>
    <w:rsid w:val="00AA1F46"/>
    <w:rsid w:val="00AB1B23"/>
    <w:rsid w:val="00AB63C1"/>
    <w:rsid w:val="00AD33BD"/>
    <w:rsid w:val="00AE123A"/>
    <w:rsid w:val="00AE3CA8"/>
    <w:rsid w:val="00AE6CCD"/>
    <w:rsid w:val="00AF6C50"/>
    <w:rsid w:val="00B01669"/>
    <w:rsid w:val="00B12006"/>
    <w:rsid w:val="00B14D65"/>
    <w:rsid w:val="00B157BC"/>
    <w:rsid w:val="00B16E7F"/>
    <w:rsid w:val="00B3280B"/>
    <w:rsid w:val="00B42147"/>
    <w:rsid w:val="00B42637"/>
    <w:rsid w:val="00B45387"/>
    <w:rsid w:val="00B604B7"/>
    <w:rsid w:val="00B63C8D"/>
    <w:rsid w:val="00B711A9"/>
    <w:rsid w:val="00B77F45"/>
    <w:rsid w:val="00B8314E"/>
    <w:rsid w:val="00B86F8A"/>
    <w:rsid w:val="00B959A3"/>
    <w:rsid w:val="00B959E5"/>
    <w:rsid w:val="00BB05EF"/>
    <w:rsid w:val="00BB14D7"/>
    <w:rsid w:val="00BB1FEA"/>
    <w:rsid w:val="00BB2442"/>
    <w:rsid w:val="00BB60BB"/>
    <w:rsid w:val="00BC34EF"/>
    <w:rsid w:val="00BD07E7"/>
    <w:rsid w:val="00BE5467"/>
    <w:rsid w:val="00BF2545"/>
    <w:rsid w:val="00BF2D4C"/>
    <w:rsid w:val="00BF4773"/>
    <w:rsid w:val="00C017A4"/>
    <w:rsid w:val="00C2261F"/>
    <w:rsid w:val="00C241C2"/>
    <w:rsid w:val="00C2622D"/>
    <w:rsid w:val="00C26D65"/>
    <w:rsid w:val="00C3448C"/>
    <w:rsid w:val="00C3487F"/>
    <w:rsid w:val="00C47833"/>
    <w:rsid w:val="00C56A8A"/>
    <w:rsid w:val="00C72404"/>
    <w:rsid w:val="00C7316B"/>
    <w:rsid w:val="00C73651"/>
    <w:rsid w:val="00C94AB1"/>
    <w:rsid w:val="00C9556D"/>
    <w:rsid w:val="00CA7ECE"/>
    <w:rsid w:val="00CC2ABA"/>
    <w:rsid w:val="00CC7FC6"/>
    <w:rsid w:val="00CD2725"/>
    <w:rsid w:val="00CE424B"/>
    <w:rsid w:val="00CF2A6E"/>
    <w:rsid w:val="00D019B7"/>
    <w:rsid w:val="00D10B00"/>
    <w:rsid w:val="00D166A6"/>
    <w:rsid w:val="00D227A3"/>
    <w:rsid w:val="00D24F41"/>
    <w:rsid w:val="00D276F5"/>
    <w:rsid w:val="00D279A3"/>
    <w:rsid w:val="00D324A0"/>
    <w:rsid w:val="00D354CE"/>
    <w:rsid w:val="00D41744"/>
    <w:rsid w:val="00D46AF2"/>
    <w:rsid w:val="00D50903"/>
    <w:rsid w:val="00D52A53"/>
    <w:rsid w:val="00D5507A"/>
    <w:rsid w:val="00D61BBF"/>
    <w:rsid w:val="00D62785"/>
    <w:rsid w:val="00D63D05"/>
    <w:rsid w:val="00D6549F"/>
    <w:rsid w:val="00D667C5"/>
    <w:rsid w:val="00D82762"/>
    <w:rsid w:val="00D83D7F"/>
    <w:rsid w:val="00D87D8F"/>
    <w:rsid w:val="00DA0004"/>
    <w:rsid w:val="00DA07B4"/>
    <w:rsid w:val="00DB1188"/>
    <w:rsid w:val="00DC2F75"/>
    <w:rsid w:val="00DC5892"/>
    <w:rsid w:val="00DD0334"/>
    <w:rsid w:val="00DD11B0"/>
    <w:rsid w:val="00DD17F9"/>
    <w:rsid w:val="00DD4AD1"/>
    <w:rsid w:val="00DE0F77"/>
    <w:rsid w:val="00DF3401"/>
    <w:rsid w:val="00DF4C2A"/>
    <w:rsid w:val="00DF5EDE"/>
    <w:rsid w:val="00DF78D4"/>
    <w:rsid w:val="00E01764"/>
    <w:rsid w:val="00E02582"/>
    <w:rsid w:val="00E11140"/>
    <w:rsid w:val="00E11761"/>
    <w:rsid w:val="00E1329F"/>
    <w:rsid w:val="00E14382"/>
    <w:rsid w:val="00E20121"/>
    <w:rsid w:val="00E25AD0"/>
    <w:rsid w:val="00E260F5"/>
    <w:rsid w:val="00E34C3C"/>
    <w:rsid w:val="00E36F53"/>
    <w:rsid w:val="00E41B19"/>
    <w:rsid w:val="00E434CA"/>
    <w:rsid w:val="00E4522D"/>
    <w:rsid w:val="00E62CCB"/>
    <w:rsid w:val="00E6425D"/>
    <w:rsid w:val="00E66AA6"/>
    <w:rsid w:val="00E709BB"/>
    <w:rsid w:val="00E72D7D"/>
    <w:rsid w:val="00E76534"/>
    <w:rsid w:val="00E939D3"/>
    <w:rsid w:val="00E957D0"/>
    <w:rsid w:val="00E97ED7"/>
    <w:rsid w:val="00EA007F"/>
    <w:rsid w:val="00EA0D13"/>
    <w:rsid w:val="00EA5C16"/>
    <w:rsid w:val="00EA7372"/>
    <w:rsid w:val="00EB144F"/>
    <w:rsid w:val="00EB21A3"/>
    <w:rsid w:val="00EB3382"/>
    <w:rsid w:val="00EC29F0"/>
    <w:rsid w:val="00ED2F1D"/>
    <w:rsid w:val="00ED44C0"/>
    <w:rsid w:val="00ED7085"/>
    <w:rsid w:val="00EE4772"/>
    <w:rsid w:val="00EE5357"/>
    <w:rsid w:val="00EE5BA4"/>
    <w:rsid w:val="00EE7490"/>
    <w:rsid w:val="00EF1599"/>
    <w:rsid w:val="00EF5339"/>
    <w:rsid w:val="00F02AE6"/>
    <w:rsid w:val="00F068DF"/>
    <w:rsid w:val="00F0716A"/>
    <w:rsid w:val="00F12445"/>
    <w:rsid w:val="00F12500"/>
    <w:rsid w:val="00F12F32"/>
    <w:rsid w:val="00F1752C"/>
    <w:rsid w:val="00F44661"/>
    <w:rsid w:val="00F47C4D"/>
    <w:rsid w:val="00F502C3"/>
    <w:rsid w:val="00F50EAC"/>
    <w:rsid w:val="00F5439E"/>
    <w:rsid w:val="00F61F6D"/>
    <w:rsid w:val="00F668C9"/>
    <w:rsid w:val="00F74EB8"/>
    <w:rsid w:val="00F75F82"/>
    <w:rsid w:val="00F767C2"/>
    <w:rsid w:val="00F91740"/>
    <w:rsid w:val="00F9310D"/>
    <w:rsid w:val="00F9508B"/>
    <w:rsid w:val="00F9550A"/>
    <w:rsid w:val="00F9777A"/>
    <w:rsid w:val="00FD1F10"/>
    <w:rsid w:val="00FD4A89"/>
    <w:rsid w:val="00FD55D4"/>
    <w:rsid w:val="00FF0E7D"/>
    <w:rsid w:val="00FF23C1"/>
    <w:rsid w:val="00FF402E"/>
    <w:rsid w:val="0156F3A0"/>
    <w:rsid w:val="01F5B095"/>
    <w:rsid w:val="02B34E04"/>
    <w:rsid w:val="02FD2989"/>
    <w:rsid w:val="048E43D4"/>
    <w:rsid w:val="050EEB83"/>
    <w:rsid w:val="056AF238"/>
    <w:rsid w:val="057709ED"/>
    <w:rsid w:val="06AC3423"/>
    <w:rsid w:val="072EBC7B"/>
    <w:rsid w:val="0988A6EB"/>
    <w:rsid w:val="09EBBD6A"/>
    <w:rsid w:val="0A3049D5"/>
    <w:rsid w:val="0A530D41"/>
    <w:rsid w:val="0A8E11D5"/>
    <w:rsid w:val="0B878DCB"/>
    <w:rsid w:val="0BD38850"/>
    <w:rsid w:val="0C4AB348"/>
    <w:rsid w:val="0D4438CD"/>
    <w:rsid w:val="0D7248F9"/>
    <w:rsid w:val="0D76041D"/>
    <w:rsid w:val="0EC3C5C9"/>
    <w:rsid w:val="0FBABC5E"/>
    <w:rsid w:val="107EA08C"/>
    <w:rsid w:val="109CC677"/>
    <w:rsid w:val="12CFC96D"/>
    <w:rsid w:val="1306FA5F"/>
    <w:rsid w:val="13513875"/>
    <w:rsid w:val="13C6D753"/>
    <w:rsid w:val="1628F422"/>
    <w:rsid w:val="16CCC2B0"/>
    <w:rsid w:val="16F305F8"/>
    <w:rsid w:val="1721F831"/>
    <w:rsid w:val="18128909"/>
    <w:rsid w:val="181FA071"/>
    <w:rsid w:val="186DFE59"/>
    <w:rsid w:val="18FF403C"/>
    <w:rsid w:val="19309F82"/>
    <w:rsid w:val="1A4FAEC9"/>
    <w:rsid w:val="1BCBD69A"/>
    <w:rsid w:val="1CB7FC94"/>
    <w:rsid w:val="1E633880"/>
    <w:rsid w:val="1F1B70BE"/>
    <w:rsid w:val="1F9E586B"/>
    <w:rsid w:val="203E7236"/>
    <w:rsid w:val="20612CFD"/>
    <w:rsid w:val="20948A04"/>
    <w:rsid w:val="212D7C0F"/>
    <w:rsid w:val="2214E09F"/>
    <w:rsid w:val="222F745A"/>
    <w:rsid w:val="25893CDB"/>
    <w:rsid w:val="2597BE96"/>
    <w:rsid w:val="283C25BB"/>
    <w:rsid w:val="286AF9C6"/>
    <w:rsid w:val="29E3A3AF"/>
    <w:rsid w:val="2A0E604E"/>
    <w:rsid w:val="2A1FF284"/>
    <w:rsid w:val="2A9CDE16"/>
    <w:rsid w:val="2BBBC2E5"/>
    <w:rsid w:val="2C1996A5"/>
    <w:rsid w:val="2CAB60AD"/>
    <w:rsid w:val="2DAC5DCE"/>
    <w:rsid w:val="2E4C9EE5"/>
    <w:rsid w:val="2EDA3B4A"/>
    <w:rsid w:val="31F28D8C"/>
    <w:rsid w:val="3321766E"/>
    <w:rsid w:val="3355F7A1"/>
    <w:rsid w:val="33DB5AD4"/>
    <w:rsid w:val="33EDD1C0"/>
    <w:rsid w:val="34F896DC"/>
    <w:rsid w:val="35A438DD"/>
    <w:rsid w:val="37AECC79"/>
    <w:rsid w:val="37B02F0D"/>
    <w:rsid w:val="37DB35EF"/>
    <w:rsid w:val="3824C581"/>
    <w:rsid w:val="384874DD"/>
    <w:rsid w:val="384FA939"/>
    <w:rsid w:val="38C5ECA7"/>
    <w:rsid w:val="38D0694E"/>
    <w:rsid w:val="38F9232A"/>
    <w:rsid w:val="398754E2"/>
    <w:rsid w:val="3A7D3851"/>
    <w:rsid w:val="3AFCFB95"/>
    <w:rsid w:val="3B986A97"/>
    <w:rsid w:val="3C42B6BB"/>
    <w:rsid w:val="3D2EBF06"/>
    <w:rsid w:val="3E4851A6"/>
    <w:rsid w:val="40476658"/>
    <w:rsid w:val="4052A924"/>
    <w:rsid w:val="40D7E4FA"/>
    <w:rsid w:val="41E73022"/>
    <w:rsid w:val="430C8E32"/>
    <w:rsid w:val="443ADDB4"/>
    <w:rsid w:val="4478FA3F"/>
    <w:rsid w:val="44F110BE"/>
    <w:rsid w:val="45FBE596"/>
    <w:rsid w:val="46D0A91E"/>
    <w:rsid w:val="47B13D26"/>
    <w:rsid w:val="47B6BD0F"/>
    <w:rsid w:val="48D735DC"/>
    <w:rsid w:val="49C481E1"/>
    <w:rsid w:val="4A35E468"/>
    <w:rsid w:val="4CD6FCC6"/>
    <w:rsid w:val="4DB92C65"/>
    <w:rsid w:val="4DEC4194"/>
    <w:rsid w:val="4FA874C1"/>
    <w:rsid w:val="50D17BE3"/>
    <w:rsid w:val="514C647E"/>
    <w:rsid w:val="51835F89"/>
    <w:rsid w:val="52BD1788"/>
    <w:rsid w:val="5359853F"/>
    <w:rsid w:val="53C54702"/>
    <w:rsid w:val="55A42E3D"/>
    <w:rsid w:val="5617FE71"/>
    <w:rsid w:val="5619B7FB"/>
    <w:rsid w:val="57DA8FDB"/>
    <w:rsid w:val="59AA80FB"/>
    <w:rsid w:val="5A65F14D"/>
    <w:rsid w:val="5AA2E5DB"/>
    <w:rsid w:val="5BD83309"/>
    <w:rsid w:val="5BDB490D"/>
    <w:rsid w:val="5C8E7A90"/>
    <w:rsid w:val="5D1A33F3"/>
    <w:rsid w:val="5E227608"/>
    <w:rsid w:val="5EB4B72A"/>
    <w:rsid w:val="5EE0F7AA"/>
    <w:rsid w:val="600FA2BF"/>
    <w:rsid w:val="60337307"/>
    <w:rsid w:val="60F36E01"/>
    <w:rsid w:val="6191EE51"/>
    <w:rsid w:val="6212D31B"/>
    <w:rsid w:val="6658841C"/>
    <w:rsid w:val="665E11A9"/>
    <w:rsid w:val="67490ADE"/>
    <w:rsid w:val="67D1832B"/>
    <w:rsid w:val="68235595"/>
    <w:rsid w:val="685B06D5"/>
    <w:rsid w:val="68E4DB3F"/>
    <w:rsid w:val="68E9FE51"/>
    <w:rsid w:val="6AC7B5D1"/>
    <w:rsid w:val="6BA08845"/>
    <w:rsid w:val="6C81D2C6"/>
    <w:rsid w:val="6C9E2F7A"/>
    <w:rsid w:val="6DB84C62"/>
    <w:rsid w:val="6DD174BF"/>
    <w:rsid w:val="6E111971"/>
    <w:rsid w:val="6E5BAEB7"/>
    <w:rsid w:val="6F3EAD6E"/>
    <w:rsid w:val="7013640E"/>
    <w:rsid w:val="704AF07B"/>
    <w:rsid w:val="70CE79EF"/>
    <w:rsid w:val="7215F7E1"/>
    <w:rsid w:val="72E57B7B"/>
    <w:rsid w:val="735326E8"/>
    <w:rsid w:val="736F7491"/>
    <w:rsid w:val="737B08C0"/>
    <w:rsid w:val="73E2BCBE"/>
    <w:rsid w:val="7447F552"/>
    <w:rsid w:val="751627F5"/>
    <w:rsid w:val="75624A9E"/>
    <w:rsid w:val="7582B4C3"/>
    <w:rsid w:val="77303A64"/>
    <w:rsid w:val="7779BF98"/>
    <w:rsid w:val="78611721"/>
    <w:rsid w:val="7A2B8250"/>
    <w:rsid w:val="7A96CF6A"/>
    <w:rsid w:val="7B8D2517"/>
    <w:rsid w:val="7BCFDFD6"/>
    <w:rsid w:val="7C355CDF"/>
    <w:rsid w:val="7D5F69D6"/>
    <w:rsid w:val="7D7908AF"/>
    <w:rsid w:val="7D96D0C8"/>
    <w:rsid w:val="7F1DCDDD"/>
    <w:rsid w:val="7FFF0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83D2A"/>
  <w15:chartTrackingRefBased/>
  <w15:docId w15:val="{01B6FF5E-F59F-4A3D-90F2-C50D137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E0"/>
  </w:style>
  <w:style w:type="paragraph" w:styleId="Heading1">
    <w:name w:val="heading 1"/>
    <w:basedOn w:val="Normal"/>
    <w:next w:val="Normal"/>
    <w:link w:val="Heading1Char"/>
    <w:qFormat/>
    <w:rsid w:val="00EF5339"/>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paragraph" w:styleId="Heading3">
    <w:name w:val="heading 3"/>
    <w:basedOn w:val="Normal"/>
    <w:next w:val="Normal"/>
    <w:link w:val="Heading3Char"/>
    <w:uiPriority w:val="9"/>
    <w:semiHidden/>
    <w:unhideWhenUsed/>
    <w:qFormat/>
    <w:rsid w:val="008769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ECE"/>
    <w:rPr>
      <w:color w:val="0563C1" w:themeColor="hyperlink"/>
      <w:u w:val="single"/>
    </w:rPr>
  </w:style>
  <w:style w:type="character" w:styleId="UnresolvedMention">
    <w:name w:val="Unresolved Mention"/>
    <w:basedOn w:val="DefaultParagraphFont"/>
    <w:uiPriority w:val="99"/>
    <w:semiHidden/>
    <w:unhideWhenUsed/>
    <w:rsid w:val="00CA7ECE"/>
    <w:rPr>
      <w:color w:val="605E5C"/>
      <w:shd w:val="clear" w:color="auto" w:fill="E1DFDD"/>
    </w:rPr>
  </w:style>
  <w:style w:type="character" w:styleId="FollowedHyperlink">
    <w:name w:val="FollowedHyperlink"/>
    <w:basedOn w:val="DefaultParagraphFont"/>
    <w:uiPriority w:val="99"/>
    <w:semiHidden/>
    <w:unhideWhenUsed/>
    <w:rsid w:val="00CA7ECE"/>
    <w:rPr>
      <w:color w:val="954F72" w:themeColor="followedHyperlink"/>
      <w:u w:val="single"/>
    </w:rPr>
  </w:style>
  <w:style w:type="character" w:styleId="CommentReference">
    <w:name w:val="annotation reference"/>
    <w:basedOn w:val="DefaultParagraphFont"/>
    <w:uiPriority w:val="99"/>
    <w:semiHidden/>
    <w:unhideWhenUsed/>
    <w:rsid w:val="00CA7ECE"/>
    <w:rPr>
      <w:sz w:val="16"/>
      <w:szCs w:val="16"/>
    </w:rPr>
  </w:style>
  <w:style w:type="paragraph" w:styleId="CommentText">
    <w:name w:val="annotation text"/>
    <w:basedOn w:val="Normal"/>
    <w:link w:val="CommentTextChar"/>
    <w:uiPriority w:val="99"/>
    <w:unhideWhenUsed/>
    <w:rsid w:val="00CA7ECE"/>
    <w:pPr>
      <w:spacing w:line="240" w:lineRule="auto"/>
    </w:pPr>
    <w:rPr>
      <w:sz w:val="20"/>
      <w:szCs w:val="20"/>
    </w:rPr>
  </w:style>
  <w:style w:type="character" w:customStyle="1" w:styleId="CommentTextChar">
    <w:name w:val="Comment Text Char"/>
    <w:basedOn w:val="DefaultParagraphFont"/>
    <w:link w:val="CommentText"/>
    <w:uiPriority w:val="99"/>
    <w:rsid w:val="00CA7ECE"/>
    <w:rPr>
      <w:sz w:val="20"/>
      <w:szCs w:val="20"/>
    </w:rPr>
  </w:style>
  <w:style w:type="paragraph" w:styleId="CommentSubject">
    <w:name w:val="annotation subject"/>
    <w:basedOn w:val="CommentText"/>
    <w:next w:val="CommentText"/>
    <w:link w:val="CommentSubjectChar"/>
    <w:uiPriority w:val="99"/>
    <w:semiHidden/>
    <w:unhideWhenUsed/>
    <w:rsid w:val="00CA7ECE"/>
    <w:rPr>
      <w:b/>
      <w:bCs/>
    </w:rPr>
  </w:style>
  <w:style w:type="character" w:customStyle="1" w:styleId="CommentSubjectChar">
    <w:name w:val="Comment Subject Char"/>
    <w:basedOn w:val="CommentTextChar"/>
    <w:link w:val="CommentSubject"/>
    <w:uiPriority w:val="99"/>
    <w:semiHidden/>
    <w:rsid w:val="00CA7ECE"/>
    <w:rPr>
      <w:b/>
      <w:bCs/>
      <w:sz w:val="20"/>
      <w:szCs w:val="20"/>
    </w:rPr>
  </w:style>
  <w:style w:type="paragraph" w:styleId="BalloonText">
    <w:name w:val="Balloon Text"/>
    <w:basedOn w:val="Normal"/>
    <w:link w:val="BalloonTextChar"/>
    <w:uiPriority w:val="99"/>
    <w:semiHidden/>
    <w:unhideWhenUsed/>
    <w:rsid w:val="00CA7EC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A7ECE"/>
    <w:rPr>
      <w:rFonts w:ascii="Arial" w:hAnsi="Arial" w:cs="Arial"/>
      <w:sz w:val="18"/>
      <w:szCs w:val="18"/>
    </w:rPr>
  </w:style>
  <w:style w:type="paragraph" w:styleId="Header">
    <w:name w:val="header"/>
    <w:basedOn w:val="Normal"/>
    <w:link w:val="HeaderChar"/>
    <w:uiPriority w:val="99"/>
    <w:unhideWhenUsed/>
    <w:rsid w:val="00AE3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CA8"/>
  </w:style>
  <w:style w:type="paragraph" w:styleId="Footer">
    <w:name w:val="footer"/>
    <w:basedOn w:val="Normal"/>
    <w:link w:val="FooterChar"/>
    <w:uiPriority w:val="99"/>
    <w:unhideWhenUsed/>
    <w:rsid w:val="00AE3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CA8"/>
  </w:style>
  <w:style w:type="paragraph" w:styleId="ListParagraph">
    <w:name w:val="List Paragraph"/>
    <w:basedOn w:val="Normal"/>
    <w:uiPriority w:val="34"/>
    <w:qFormat/>
    <w:rsid w:val="000C7D83"/>
    <w:pPr>
      <w:ind w:left="720"/>
      <w:contextualSpacing/>
    </w:pPr>
  </w:style>
  <w:style w:type="paragraph" w:styleId="Revision">
    <w:name w:val="Revision"/>
    <w:hidden/>
    <w:uiPriority w:val="99"/>
    <w:semiHidden/>
    <w:rsid w:val="00C3487F"/>
    <w:pPr>
      <w:spacing w:after="0" w:line="240" w:lineRule="auto"/>
    </w:pPr>
  </w:style>
  <w:style w:type="character" w:customStyle="1" w:styleId="Heading1Char">
    <w:name w:val="Heading 1 Char"/>
    <w:basedOn w:val="DefaultParagraphFont"/>
    <w:link w:val="Heading1"/>
    <w:rsid w:val="00EF5339"/>
    <w:rPr>
      <w:rFonts w:ascii="Arial" w:eastAsia="Times New Roman" w:hAnsi="Arial" w:cs="Times New Roman"/>
      <w:b/>
      <w:spacing w:val="-2"/>
      <w:szCs w:val="20"/>
      <w:shd w:val="clear" w:color="auto" w:fill="FFFFFF"/>
      <w:lang w:val="en-US"/>
    </w:rPr>
  </w:style>
  <w:style w:type="paragraph" w:styleId="BodyText">
    <w:name w:val="Body Text"/>
    <w:basedOn w:val="Normal"/>
    <w:link w:val="BodyTextChar"/>
    <w:rsid w:val="00EF5339"/>
    <w:pPr>
      <w:tabs>
        <w:tab w:val="left" w:pos="360"/>
      </w:tabs>
      <w:spacing w:after="240" w:line="280" w:lineRule="atLeast"/>
      <w:jc w:val="both"/>
    </w:pPr>
    <w:rPr>
      <w:rFonts w:ascii="Trebuchet MS" w:eastAsia="Times New Roman" w:hAnsi="Trebuchet MS" w:cs="Times New Roman"/>
      <w:sz w:val="19"/>
      <w:szCs w:val="20"/>
      <w:lang w:val="en-US"/>
    </w:rPr>
  </w:style>
  <w:style w:type="character" w:customStyle="1" w:styleId="BodyTextChar">
    <w:name w:val="Body Text Char"/>
    <w:basedOn w:val="DefaultParagraphFont"/>
    <w:link w:val="BodyText"/>
    <w:rsid w:val="00EF5339"/>
    <w:rPr>
      <w:rFonts w:ascii="Trebuchet MS" w:eastAsia="Times New Roman" w:hAnsi="Trebuchet MS" w:cs="Times New Roman"/>
      <w:sz w:val="19"/>
      <w:szCs w:val="20"/>
      <w:lang w:val="en-US"/>
    </w:rPr>
  </w:style>
  <w:style w:type="table" w:styleId="TableGrid">
    <w:name w:val="Table Grid"/>
    <w:basedOn w:val="TableNormal"/>
    <w:uiPriority w:val="39"/>
    <w:rsid w:val="00E111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A2D2B"/>
  </w:style>
  <w:style w:type="character" w:customStyle="1" w:styleId="eop">
    <w:name w:val="eop"/>
    <w:basedOn w:val="DefaultParagraphFont"/>
    <w:rsid w:val="005A2D2B"/>
  </w:style>
  <w:style w:type="paragraph" w:styleId="NormalWeb">
    <w:name w:val="Normal (Web)"/>
    <w:basedOn w:val="Normal"/>
    <w:uiPriority w:val="99"/>
    <w:semiHidden/>
    <w:unhideWhenUsed/>
    <w:rsid w:val="00BB60BB"/>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87690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02897"/>
    <w:rPr>
      <w:b/>
      <w:bCs/>
    </w:rPr>
  </w:style>
  <w:style w:type="character" w:styleId="PlaceholderText">
    <w:name w:val="Placeholder Text"/>
    <w:basedOn w:val="DefaultParagraphFont"/>
    <w:uiPriority w:val="99"/>
    <w:semiHidden/>
    <w:rsid w:val="003E60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4057">
      <w:bodyDiv w:val="1"/>
      <w:marLeft w:val="0"/>
      <w:marRight w:val="0"/>
      <w:marTop w:val="0"/>
      <w:marBottom w:val="0"/>
      <w:divBdr>
        <w:top w:val="none" w:sz="0" w:space="0" w:color="auto"/>
        <w:left w:val="none" w:sz="0" w:space="0" w:color="auto"/>
        <w:bottom w:val="none" w:sz="0" w:space="0" w:color="auto"/>
        <w:right w:val="none" w:sz="0" w:space="0" w:color="auto"/>
      </w:divBdr>
    </w:div>
    <w:div w:id="210657781">
      <w:bodyDiv w:val="1"/>
      <w:marLeft w:val="0"/>
      <w:marRight w:val="0"/>
      <w:marTop w:val="0"/>
      <w:marBottom w:val="0"/>
      <w:divBdr>
        <w:top w:val="none" w:sz="0" w:space="0" w:color="auto"/>
        <w:left w:val="none" w:sz="0" w:space="0" w:color="auto"/>
        <w:bottom w:val="none" w:sz="0" w:space="0" w:color="auto"/>
        <w:right w:val="none" w:sz="0" w:space="0" w:color="auto"/>
      </w:divBdr>
    </w:div>
    <w:div w:id="226495357">
      <w:bodyDiv w:val="1"/>
      <w:marLeft w:val="0"/>
      <w:marRight w:val="0"/>
      <w:marTop w:val="0"/>
      <w:marBottom w:val="0"/>
      <w:divBdr>
        <w:top w:val="none" w:sz="0" w:space="0" w:color="auto"/>
        <w:left w:val="none" w:sz="0" w:space="0" w:color="auto"/>
        <w:bottom w:val="none" w:sz="0" w:space="0" w:color="auto"/>
        <w:right w:val="none" w:sz="0" w:space="0" w:color="auto"/>
      </w:divBdr>
    </w:div>
    <w:div w:id="350574448">
      <w:bodyDiv w:val="1"/>
      <w:marLeft w:val="0"/>
      <w:marRight w:val="0"/>
      <w:marTop w:val="0"/>
      <w:marBottom w:val="0"/>
      <w:divBdr>
        <w:top w:val="none" w:sz="0" w:space="0" w:color="auto"/>
        <w:left w:val="none" w:sz="0" w:space="0" w:color="auto"/>
        <w:bottom w:val="none" w:sz="0" w:space="0" w:color="auto"/>
        <w:right w:val="none" w:sz="0" w:space="0" w:color="auto"/>
      </w:divBdr>
      <w:divsChild>
        <w:div w:id="594285524">
          <w:marLeft w:val="0"/>
          <w:marRight w:val="0"/>
          <w:marTop w:val="0"/>
          <w:marBottom w:val="0"/>
          <w:divBdr>
            <w:top w:val="none" w:sz="0" w:space="0" w:color="auto"/>
            <w:left w:val="none" w:sz="0" w:space="0" w:color="auto"/>
            <w:bottom w:val="none" w:sz="0" w:space="0" w:color="auto"/>
            <w:right w:val="none" w:sz="0" w:space="0" w:color="auto"/>
          </w:divBdr>
          <w:divsChild>
            <w:div w:id="2023974273">
              <w:marLeft w:val="0"/>
              <w:marRight w:val="0"/>
              <w:marTop w:val="0"/>
              <w:marBottom w:val="0"/>
              <w:divBdr>
                <w:top w:val="none" w:sz="0" w:space="0" w:color="auto"/>
                <w:left w:val="none" w:sz="0" w:space="0" w:color="auto"/>
                <w:bottom w:val="none" w:sz="0" w:space="0" w:color="auto"/>
                <w:right w:val="none" w:sz="0" w:space="0" w:color="auto"/>
              </w:divBdr>
              <w:divsChild>
                <w:div w:id="1771704768">
                  <w:marLeft w:val="0"/>
                  <w:marRight w:val="0"/>
                  <w:marTop w:val="0"/>
                  <w:marBottom w:val="0"/>
                  <w:divBdr>
                    <w:top w:val="none" w:sz="0" w:space="0" w:color="auto"/>
                    <w:left w:val="none" w:sz="0" w:space="0" w:color="auto"/>
                    <w:bottom w:val="none" w:sz="0" w:space="0" w:color="auto"/>
                    <w:right w:val="none" w:sz="0" w:space="0" w:color="auto"/>
                  </w:divBdr>
                  <w:divsChild>
                    <w:div w:id="1472552909">
                      <w:marLeft w:val="0"/>
                      <w:marRight w:val="0"/>
                      <w:marTop w:val="0"/>
                      <w:marBottom w:val="0"/>
                      <w:divBdr>
                        <w:top w:val="none" w:sz="0" w:space="0" w:color="auto"/>
                        <w:left w:val="none" w:sz="0" w:space="0" w:color="auto"/>
                        <w:bottom w:val="none" w:sz="0" w:space="0" w:color="auto"/>
                        <w:right w:val="none" w:sz="0" w:space="0" w:color="auto"/>
                      </w:divBdr>
                      <w:divsChild>
                        <w:div w:id="1571118115">
                          <w:marLeft w:val="0"/>
                          <w:marRight w:val="0"/>
                          <w:marTop w:val="0"/>
                          <w:marBottom w:val="0"/>
                          <w:divBdr>
                            <w:top w:val="none" w:sz="0" w:space="0" w:color="auto"/>
                            <w:left w:val="none" w:sz="0" w:space="0" w:color="auto"/>
                            <w:bottom w:val="none" w:sz="0" w:space="0" w:color="auto"/>
                            <w:right w:val="none" w:sz="0" w:space="0" w:color="auto"/>
                          </w:divBdr>
                          <w:divsChild>
                            <w:div w:id="1093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4411">
          <w:marLeft w:val="0"/>
          <w:marRight w:val="0"/>
          <w:marTop w:val="0"/>
          <w:marBottom w:val="0"/>
          <w:divBdr>
            <w:top w:val="none" w:sz="0" w:space="0" w:color="auto"/>
            <w:left w:val="none" w:sz="0" w:space="0" w:color="auto"/>
            <w:bottom w:val="none" w:sz="0" w:space="0" w:color="auto"/>
            <w:right w:val="none" w:sz="0" w:space="0" w:color="auto"/>
          </w:divBdr>
          <w:divsChild>
            <w:div w:id="1727684117">
              <w:marLeft w:val="0"/>
              <w:marRight w:val="0"/>
              <w:marTop w:val="0"/>
              <w:marBottom w:val="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sChild>
                    <w:div w:id="1978758251">
                      <w:marLeft w:val="0"/>
                      <w:marRight w:val="0"/>
                      <w:marTop w:val="0"/>
                      <w:marBottom w:val="0"/>
                      <w:divBdr>
                        <w:top w:val="none" w:sz="0" w:space="0" w:color="auto"/>
                        <w:left w:val="none" w:sz="0" w:space="0" w:color="auto"/>
                        <w:bottom w:val="none" w:sz="0" w:space="0" w:color="auto"/>
                        <w:right w:val="none" w:sz="0" w:space="0" w:color="auto"/>
                      </w:divBdr>
                      <w:divsChild>
                        <w:div w:id="470558304">
                          <w:marLeft w:val="0"/>
                          <w:marRight w:val="0"/>
                          <w:marTop w:val="0"/>
                          <w:marBottom w:val="0"/>
                          <w:divBdr>
                            <w:top w:val="none" w:sz="0" w:space="0" w:color="auto"/>
                            <w:left w:val="none" w:sz="0" w:space="0" w:color="auto"/>
                            <w:bottom w:val="none" w:sz="0" w:space="0" w:color="auto"/>
                            <w:right w:val="none" w:sz="0" w:space="0" w:color="auto"/>
                          </w:divBdr>
                          <w:divsChild>
                            <w:div w:id="1688209849">
                              <w:marLeft w:val="0"/>
                              <w:marRight w:val="0"/>
                              <w:marTop w:val="0"/>
                              <w:marBottom w:val="0"/>
                              <w:divBdr>
                                <w:top w:val="none" w:sz="0" w:space="0" w:color="auto"/>
                                <w:left w:val="none" w:sz="0" w:space="0" w:color="auto"/>
                                <w:bottom w:val="none" w:sz="0" w:space="0" w:color="auto"/>
                                <w:right w:val="none" w:sz="0" w:space="0" w:color="auto"/>
                              </w:divBdr>
                              <w:divsChild>
                                <w:div w:id="1574663916">
                                  <w:marLeft w:val="0"/>
                                  <w:marRight w:val="0"/>
                                  <w:marTop w:val="0"/>
                                  <w:marBottom w:val="0"/>
                                  <w:divBdr>
                                    <w:top w:val="none" w:sz="0" w:space="0" w:color="auto"/>
                                    <w:left w:val="none" w:sz="0" w:space="0" w:color="auto"/>
                                    <w:bottom w:val="none" w:sz="0" w:space="0" w:color="auto"/>
                                    <w:right w:val="none" w:sz="0" w:space="0" w:color="auto"/>
                                  </w:divBdr>
                                  <w:divsChild>
                                    <w:div w:id="800878402">
                                      <w:marLeft w:val="0"/>
                                      <w:marRight w:val="0"/>
                                      <w:marTop w:val="0"/>
                                      <w:marBottom w:val="0"/>
                                      <w:divBdr>
                                        <w:top w:val="none" w:sz="0" w:space="0" w:color="auto"/>
                                        <w:left w:val="none" w:sz="0" w:space="0" w:color="auto"/>
                                        <w:bottom w:val="none" w:sz="0" w:space="0" w:color="auto"/>
                                        <w:right w:val="none" w:sz="0" w:space="0" w:color="auto"/>
                                      </w:divBdr>
                                      <w:divsChild>
                                        <w:div w:id="850143533">
                                          <w:marLeft w:val="0"/>
                                          <w:marRight w:val="0"/>
                                          <w:marTop w:val="0"/>
                                          <w:marBottom w:val="0"/>
                                          <w:divBdr>
                                            <w:top w:val="none" w:sz="0" w:space="0" w:color="auto"/>
                                            <w:left w:val="none" w:sz="0" w:space="0" w:color="auto"/>
                                            <w:bottom w:val="none" w:sz="0" w:space="0" w:color="auto"/>
                                            <w:right w:val="none" w:sz="0" w:space="0" w:color="auto"/>
                                          </w:divBdr>
                                          <w:divsChild>
                                            <w:div w:id="831676985">
                                              <w:marLeft w:val="0"/>
                                              <w:marRight w:val="0"/>
                                              <w:marTop w:val="0"/>
                                              <w:marBottom w:val="0"/>
                                              <w:divBdr>
                                                <w:top w:val="none" w:sz="0" w:space="0" w:color="auto"/>
                                                <w:left w:val="none" w:sz="0" w:space="0" w:color="auto"/>
                                                <w:bottom w:val="none" w:sz="0" w:space="0" w:color="auto"/>
                                                <w:right w:val="none" w:sz="0" w:space="0" w:color="auto"/>
                                              </w:divBdr>
                                            </w:div>
                                            <w:div w:id="1822962352">
                                              <w:marLeft w:val="0"/>
                                              <w:marRight w:val="0"/>
                                              <w:marTop w:val="0"/>
                                              <w:marBottom w:val="0"/>
                                              <w:divBdr>
                                                <w:top w:val="none" w:sz="0" w:space="0" w:color="auto"/>
                                                <w:left w:val="none" w:sz="0" w:space="0" w:color="auto"/>
                                                <w:bottom w:val="none" w:sz="0" w:space="0" w:color="auto"/>
                                                <w:right w:val="none" w:sz="0" w:space="0" w:color="auto"/>
                                              </w:divBdr>
                                              <w:divsChild>
                                                <w:div w:id="1156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82560">
                          <w:marLeft w:val="0"/>
                          <w:marRight w:val="0"/>
                          <w:marTop w:val="0"/>
                          <w:marBottom w:val="0"/>
                          <w:divBdr>
                            <w:top w:val="none" w:sz="0" w:space="0" w:color="auto"/>
                            <w:left w:val="none" w:sz="0" w:space="0" w:color="auto"/>
                            <w:bottom w:val="none" w:sz="0" w:space="0" w:color="auto"/>
                            <w:right w:val="none" w:sz="0" w:space="0" w:color="auto"/>
                          </w:divBdr>
                          <w:divsChild>
                            <w:div w:id="1967345359">
                              <w:marLeft w:val="0"/>
                              <w:marRight w:val="0"/>
                              <w:marTop w:val="0"/>
                              <w:marBottom w:val="0"/>
                              <w:divBdr>
                                <w:top w:val="none" w:sz="0" w:space="0" w:color="auto"/>
                                <w:left w:val="none" w:sz="0" w:space="0" w:color="auto"/>
                                <w:bottom w:val="none" w:sz="0" w:space="0" w:color="auto"/>
                                <w:right w:val="none" w:sz="0" w:space="0" w:color="auto"/>
                              </w:divBdr>
                              <w:divsChild>
                                <w:div w:id="737705722">
                                  <w:marLeft w:val="0"/>
                                  <w:marRight w:val="0"/>
                                  <w:marTop w:val="0"/>
                                  <w:marBottom w:val="0"/>
                                  <w:divBdr>
                                    <w:top w:val="none" w:sz="0" w:space="0" w:color="auto"/>
                                    <w:left w:val="none" w:sz="0" w:space="0" w:color="auto"/>
                                    <w:bottom w:val="none" w:sz="0" w:space="0" w:color="auto"/>
                                    <w:right w:val="none" w:sz="0" w:space="0" w:color="auto"/>
                                  </w:divBdr>
                                  <w:divsChild>
                                    <w:div w:id="315571869">
                                      <w:marLeft w:val="0"/>
                                      <w:marRight w:val="0"/>
                                      <w:marTop w:val="0"/>
                                      <w:marBottom w:val="0"/>
                                      <w:divBdr>
                                        <w:top w:val="none" w:sz="0" w:space="0" w:color="auto"/>
                                        <w:left w:val="none" w:sz="0" w:space="0" w:color="auto"/>
                                        <w:bottom w:val="none" w:sz="0" w:space="0" w:color="auto"/>
                                        <w:right w:val="none" w:sz="0" w:space="0" w:color="auto"/>
                                      </w:divBdr>
                                      <w:divsChild>
                                        <w:div w:id="2060593229">
                                          <w:marLeft w:val="0"/>
                                          <w:marRight w:val="0"/>
                                          <w:marTop w:val="0"/>
                                          <w:marBottom w:val="0"/>
                                          <w:divBdr>
                                            <w:top w:val="none" w:sz="0" w:space="0" w:color="auto"/>
                                            <w:left w:val="none" w:sz="0" w:space="0" w:color="auto"/>
                                            <w:bottom w:val="none" w:sz="0" w:space="0" w:color="auto"/>
                                            <w:right w:val="none" w:sz="0" w:space="0" w:color="auto"/>
                                          </w:divBdr>
                                          <w:divsChild>
                                            <w:div w:id="1289235733">
                                              <w:marLeft w:val="0"/>
                                              <w:marRight w:val="0"/>
                                              <w:marTop w:val="0"/>
                                              <w:marBottom w:val="0"/>
                                              <w:divBdr>
                                                <w:top w:val="none" w:sz="0" w:space="0" w:color="auto"/>
                                                <w:left w:val="none" w:sz="0" w:space="0" w:color="auto"/>
                                                <w:bottom w:val="none" w:sz="0" w:space="0" w:color="auto"/>
                                                <w:right w:val="none" w:sz="0" w:space="0" w:color="auto"/>
                                              </w:divBdr>
                                            </w:div>
                                            <w:div w:id="1056247318">
                                              <w:marLeft w:val="0"/>
                                              <w:marRight w:val="0"/>
                                              <w:marTop w:val="0"/>
                                              <w:marBottom w:val="0"/>
                                              <w:divBdr>
                                                <w:top w:val="none" w:sz="0" w:space="0" w:color="auto"/>
                                                <w:left w:val="none" w:sz="0" w:space="0" w:color="auto"/>
                                                <w:bottom w:val="none" w:sz="0" w:space="0" w:color="auto"/>
                                                <w:right w:val="none" w:sz="0" w:space="0" w:color="auto"/>
                                              </w:divBdr>
                                              <w:divsChild>
                                                <w:div w:id="6360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73591">
                          <w:marLeft w:val="0"/>
                          <w:marRight w:val="0"/>
                          <w:marTop w:val="0"/>
                          <w:marBottom w:val="0"/>
                          <w:divBdr>
                            <w:top w:val="none" w:sz="0" w:space="0" w:color="auto"/>
                            <w:left w:val="none" w:sz="0" w:space="0" w:color="auto"/>
                            <w:bottom w:val="none" w:sz="0" w:space="0" w:color="auto"/>
                            <w:right w:val="none" w:sz="0" w:space="0" w:color="auto"/>
                          </w:divBdr>
                          <w:divsChild>
                            <w:div w:id="1839231827">
                              <w:marLeft w:val="0"/>
                              <w:marRight w:val="0"/>
                              <w:marTop w:val="0"/>
                              <w:marBottom w:val="0"/>
                              <w:divBdr>
                                <w:top w:val="none" w:sz="0" w:space="0" w:color="auto"/>
                                <w:left w:val="none" w:sz="0" w:space="0" w:color="auto"/>
                                <w:bottom w:val="none" w:sz="0" w:space="0" w:color="auto"/>
                                <w:right w:val="none" w:sz="0" w:space="0" w:color="auto"/>
                              </w:divBdr>
                              <w:divsChild>
                                <w:div w:id="1429621204">
                                  <w:marLeft w:val="0"/>
                                  <w:marRight w:val="0"/>
                                  <w:marTop w:val="0"/>
                                  <w:marBottom w:val="0"/>
                                  <w:divBdr>
                                    <w:top w:val="none" w:sz="0" w:space="0" w:color="auto"/>
                                    <w:left w:val="none" w:sz="0" w:space="0" w:color="auto"/>
                                    <w:bottom w:val="none" w:sz="0" w:space="0" w:color="auto"/>
                                    <w:right w:val="none" w:sz="0" w:space="0" w:color="auto"/>
                                  </w:divBdr>
                                  <w:divsChild>
                                    <w:div w:id="1079013483">
                                      <w:marLeft w:val="0"/>
                                      <w:marRight w:val="0"/>
                                      <w:marTop w:val="0"/>
                                      <w:marBottom w:val="0"/>
                                      <w:divBdr>
                                        <w:top w:val="none" w:sz="0" w:space="0" w:color="auto"/>
                                        <w:left w:val="none" w:sz="0" w:space="0" w:color="auto"/>
                                        <w:bottom w:val="none" w:sz="0" w:space="0" w:color="auto"/>
                                        <w:right w:val="none" w:sz="0" w:space="0" w:color="auto"/>
                                      </w:divBdr>
                                      <w:divsChild>
                                        <w:div w:id="1312714044">
                                          <w:marLeft w:val="0"/>
                                          <w:marRight w:val="0"/>
                                          <w:marTop w:val="0"/>
                                          <w:marBottom w:val="0"/>
                                          <w:divBdr>
                                            <w:top w:val="none" w:sz="0" w:space="0" w:color="auto"/>
                                            <w:left w:val="none" w:sz="0" w:space="0" w:color="auto"/>
                                            <w:bottom w:val="none" w:sz="0" w:space="0" w:color="auto"/>
                                            <w:right w:val="none" w:sz="0" w:space="0" w:color="auto"/>
                                          </w:divBdr>
                                          <w:divsChild>
                                            <w:div w:id="1243418401">
                                              <w:marLeft w:val="0"/>
                                              <w:marRight w:val="0"/>
                                              <w:marTop w:val="0"/>
                                              <w:marBottom w:val="0"/>
                                              <w:divBdr>
                                                <w:top w:val="none" w:sz="0" w:space="0" w:color="auto"/>
                                                <w:left w:val="none" w:sz="0" w:space="0" w:color="auto"/>
                                                <w:bottom w:val="none" w:sz="0" w:space="0" w:color="auto"/>
                                                <w:right w:val="none" w:sz="0" w:space="0" w:color="auto"/>
                                              </w:divBdr>
                                            </w:div>
                                            <w:div w:id="1660499687">
                                              <w:marLeft w:val="0"/>
                                              <w:marRight w:val="0"/>
                                              <w:marTop w:val="0"/>
                                              <w:marBottom w:val="0"/>
                                              <w:divBdr>
                                                <w:top w:val="none" w:sz="0" w:space="0" w:color="auto"/>
                                                <w:left w:val="none" w:sz="0" w:space="0" w:color="auto"/>
                                                <w:bottom w:val="none" w:sz="0" w:space="0" w:color="auto"/>
                                                <w:right w:val="none" w:sz="0" w:space="0" w:color="auto"/>
                                              </w:divBdr>
                                              <w:divsChild>
                                                <w:div w:id="22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08939">
      <w:bodyDiv w:val="1"/>
      <w:marLeft w:val="0"/>
      <w:marRight w:val="0"/>
      <w:marTop w:val="0"/>
      <w:marBottom w:val="0"/>
      <w:divBdr>
        <w:top w:val="none" w:sz="0" w:space="0" w:color="auto"/>
        <w:left w:val="none" w:sz="0" w:space="0" w:color="auto"/>
        <w:bottom w:val="none" w:sz="0" w:space="0" w:color="auto"/>
        <w:right w:val="none" w:sz="0" w:space="0" w:color="auto"/>
      </w:divBdr>
      <w:divsChild>
        <w:div w:id="869414520">
          <w:marLeft w:val="634"/>
          <w:marRight w:val="0"/>
          <w:marTop w:val="0"/>
          <w:marBottom w:val="0"/>
          <w:divBdr>
            <w:top w:val="none" w:sz="0" w:space="0" w:color="auto"/>
            <w:left w:val="none" w:sz="0" w:space="0" w:color="auto"/>
            <w:bottom w:val="none" w:sz="0" w:space="0" w:color="auto"/>
            <w:right w:val="none" w:sz="0" w:space="0" w:color="auto"/>
          </w:divBdr>
        </w:div>
        <w:div w:id="646981487">
          <w:marLeft w:val="634"/>
          <w:marRight w:val="0"/>
          <w:marTop w:val="0"/>
          <w:marBottom w:val="0"/>
          <w:divBdr>
            <w:top w:val="none" w:sz="0" w:space="0" w:color="auto"/>
            <w:left w:val="none" w:sz="0" w:space="0" w:color="auto"/>
            <w:bottom w:val="none" w:sz="0" w:space="0" w:color="auto"/>
            <w:right w:val="none" w:sz="0" w:space="0" w:color="auto"/>
          </w:divBdr>
        </w:div>
        <w:div w:id="1786802272">
          <w:marLeft w:val="634"/>
          <w:marRight w:val="0"/>
          <w:marTop w:val="0"/>
          <w:marBottom w:val="0"/>
          <w:divBdr>
            <w:top w:val="none" w:sz="0" w:space="0" w:color="auto"/>
            <w:left w:val="none" w:sz="0" w:space="0" w:color="auto"/>
            <w:bottom w:val="none" w:sz="0" w:space="0" w:color="auto"/>
            <w:right w:val="none" w:sz="0" w:space="0" w:color="auto"/>
          </w:divBdr>
        </w:div>
        <w:div w:id="1989943459">
          <w:marLeft w:val="634"/>
          <w:marRight w:val="0"/>
          <w:marTop w:val="0"/>
          <w:marBottom w:val="0"/>
          <w:divBdr>
            <w:top w:val="none" w:sz="0" w:space="0" w:color="auto"/>
            <w:left w:val="none" w:sz="0" w:space="0" w:color="auto"/>
            <w:bottom w:val="none" w:sz="0" w:space="0" w:color="auto"/>
            <w:right w:val="none" w:sz="0" w:space="0" w:color="auto"/>
          </w:divBdr>
        </w:div>
      </w:divsChild>
    </w:div>
    <w:div w:id="673727591">
      <w:bodyDiv w:val="1"/>
      <w:marLeft w:val="0"/>
      <w:marRight w:val="0"/>
      <w:marTop w:val="0"/>
      <w:marBottom w:val="0"/>
      <w:divBdr>
        <w:top w:val="none" w:sz="0" w:space="0" w:color="auto"/>
        <w:left w:val="none" w:sz="0" w:space="0" w:color="auto"/>
        <w:bottom w:val="none" w:sz="0" w:space="0" w:color="auto"/>
        <w:right w:val="none" w:sz="0" w:space="0" w:color="auto"/>
      </w:divBdr>
    </w:div>
    <w:div w:id="1001853201">
      <w:bodyDiv w:val="1"/>
      <w:marLeft w:val="0"/>
      <w:marRight w:val="0"/>
      <w:marTop w:val="0"/>
      <w:marBottom w:val="0"/>
      <w:divBdr>
        <w:top w:val="none" w:sz="0" w:space="0" w:color="auto"/>
        <w:left w:val="none" w:sz="0" w:space="0" w:color="auto"/>
        <w:bottom w:val="none" w:sz="0" w:space="0" w:color="auto"/>
        <w:right w:val="none" w:sz="0" w:space="0" w:color="auto"/>
      </w:divBdr>
    </w:div>
    <w:div w:id="1048148265">
      <w:bodyDiv w:val="1"/>
      <w:marLeft w:val="0"/>
      <w:marRight w:val="0"/>
      <w:marTop w:val="0"/>
      <w:marBottom w:val="0"/>
      <w:divBdr>
        <w:top w:val="none" w:sz="0" w:space="0" w:color="auto"/>
        <w:left w:val="none" w:sz="0" w:space="0" w:color="auto"/>
        <w:bottom w:val="none" w:sz="0" w:space="0" w:color="auto"/>
        <w:right w:val="none" w:sz="0" w:space="0" w:color="auto"/>
      </w:divBdr>
    </w:div>
    <w:div w:id="1060061634">
      <w:bodyDiv w:val="1"/>
      <w:marLeft w:val="0"/>
      <w:marRight w:val="0"/>
      <w:marTop w:val="0"/>
      <w:marBottom w:val="0"/>
      <w:divBdr>
        <w:top w:val="none" w:sz="0" w:space="0" w:color="auto"/>
        <w:left w:val="none" w:sz="0" w:space="0" w:color="auto"/>
        <w:bottom w:val="none" w:sz="0" w:space="0" w:color="auto"/>
        <w:right w:val="none" w:sz="0" w:space="0" w:color="auto"/>
      </w:divBdr>
    </w:div>
    <w:div w:id="1068266259">
      <w:bodyDiv w:val="1"/>
      <w:marLeft w:val="0"/>
      <w:marRight w:val="0"/>
      <w:marTop w:val="0"/>
      <w:marBottom w:val="0"/>
      <w:divBdr>
        <w:top w:val="none" w:sz="0" w:space="0" w:color="auto"/>
        <w:left w:val="none" w:sz="0" w:space="0" w:color="auto"/>
        <w:bottom w:val="none" w:sz="0" w:space="0" w:color="auto"/>
        <w:right w:val="none" w:sz="0" w:space="0" w:color="auto"/>
      </w:divBdr>
    </w:div>
    <w:div w:id="1089808732">
      <w:bodyDiv w:val="1"/>
      <w:marLeft w:val="0"/>
      <w:marRight w:val="0"/>
      <w:marTop w:val="0"/>
      <w:marBottom w:val="0"/>
      <w:divBdr>
        <w:top w:val="none" w:sz="0" w:space="0" w:color="auto"/>
        <w:left w:val="none" w:sz="0" w:space="0" w:color="auto"/>
        <w:bottom w:val="none" w:sz="0" w:space="0" w:color="auto"/>
        <w:right w:val="none" w:sz="0" w:space="0" w:color="auto"/>
      </w:divBdr>
    </w:div>
    <w:div w:id="1386220737">
      <w:bodyDiv w:val="1"/>
      <w:marLeft w:val="0"/>
      <w:marRight w:val="0"/>
      <w:marTop w:val="0"/>
      <w:marBottom w:val="0"/>
      <w:divBdr>
        <w:top w:val="none" w:sz="0" w:space="0" w:color="auto"/>
        <w:left w:val="none" w:sz="0" w:space="0" w:color="auto"/>
        <w:bottom w:val="none" w:sz="0" w:space="0" w:color="auto"/>
        <w:right w:val="none" w:sz="0" w:space="0" w:color="auto"/>
      </w:divBdr>
    </w:div>
    <w:div w:id="1386299837">
      <w:bodyDiv w:val="1"/>
      <w:marLeft w:val="0"/>
      <w:marRight w:val="0"/>
      <w:marTop w:val="0"/>
      <w:marBottom w:val="0"/>
      <w:divBdr>
        <w:top w:val="none" w:sz="0" w:space="0" w:color="auto"/>
        <w:left w:val="none" w:sz="0" w:space="0" w:color="auto"/>
        <w:bottom w:val="none" w:sz="0" w:space="0" w:color="auto"/>
        <w:right w:val="none" w:sz="0" w:space="0" w:color="auto"/>
      </w:divBdr>
    </w:div>
    <w:div w:id="1594630330">
      <w:bodyDiv w:val="1"/>
      <w:marLeft w:val="0"/>
      <w:marRight w:val="0"/>
      <w:marTop w:val="0"/>
      <w:marBottom w:val="0"/>
      <w:divBdr>
        <w:top w:val="none" w:sz="0" w:space="0" w:color="auto"/>
        <w:left w:val="none" w:sz="0" w:space="0" w:color="auto"/>
        <w:bottom w:val="none" w:sz="0" w:space="0" w:color="auto"/>
        <w:right w:val="none" w:sz="0" w:space="0" w:color="auto"/>
      </w:divBdr>
      <w:divsChild>
        <w:div w:id="2126849970">
          <w:marLeft w:val="0"/>
          <w:marRight w:val="0"/>
          <w:marTop w:val="0"/>
          <w:marBottom w:val="0"/>
          <w:divBdr>
            <w:top w:val="none" w:sz="0" w:space="0" w:color="auto"/>
            <w:left w:val="none" w:sz="0" w:space="0" w:color="auto"/>
            <w:bottom w:val="none" w:sz="0" w:space="0" w:color="auto"/>
            <w:right w:val="none" w:sz="0" w:space="0" w:color="auto"/>
          </w:divBdr>
        </w:div>
      </w:divsChild>
    </w:div>
    <w:div w:id="1898736618">
      <w:bodyDiv w:val="1"/>
      <w:marLeft w:val="0"/>
      <w:marRight w:val="0"/>
      <w:marTop w:val="0"/>
      <w:marBottom w:val="0"/>
      <w:divBdr>
        <w:top w:val="none" w:sz="0" w:space="0" w:color="auto"/>
        <w:left w:val="none" w:sz="0" w:space="0" w:color="auto"/>
        <w:bottom w:val="none" w:sz="0" w:space="0" w:color="auto"/>
        <w:right w:val="none" w:sz="0" w:space="0" w:color="auto"/>
      </w:divBdr>
    </w:div>
    <w:div w:id="1908028655">
      <w:bodyDiv w:val="1"/>
      <w:marLeft w:val="0"/>
      <w:marRight w:val="0"/>
      <w:marTop w:val="0"/>
      <w:marBottom w:val="0"/>
      <w:divBdr>
        <w:top w:val="none" w:sz="0" w:space="0" w:color="auto"/>
        <w:left w:val="none" w:sz="0" w:space="0" w:color="auto"/>
        <w:bottom w:val="none" w:sz="0" w:space="0" w:color="auto"/>
        <w:right w:val="none" w:sz="0" w:space="0" w:color="auto"/>
      </w:divBdr>
    </w:div>
    <w:div w:id="19094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species@iucn.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IUCN/" TargetMode="External"/><Relationship Id="rId17" Type="http://schemas.openxmlformats.org/officeDocument/2006/relationships/hyperlink" Target="mailto:medspecies@iucn.org" TargetMode="External"/><Relationship Id="rId2" Type="http://schemas.openxmlformats.org/officeDocument/2006/relationships/customXml" Target="../customXml/item2.xml"/><Relationship Id="rId16" Type="http://schemas.openxmlformats.org/officeDocument/2006/relationships/hyperlink" Target="https://doi.org/10.2305/IUCN.CH.2022.KBA.1.2.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cn.org" TargetMode="External"/><Relationship Id="rId5" Type="http://schemas.openxmlformats.org/officeDocument/2006/relationships/numbering" Target="numbering.xml"/><Relationship Id="rId15" Type="http://schemas.openxmlformats.org/officeDocument/2006/relationships/hyperlink" Target="https://doi.org/10.2305/IUCN.CH.2022.KBA.1.2.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0304380024002849?via%3Di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964FC02F9594598B6A62C6049F796" ma:contentTypeVersion="12" ma:contentTypeDescription="Create a new document." ma:contentTypeScope="" ma:versionID="f7e00f66c3a6fc557a0072dcf476edd2">
  <xsd:schema xmlns:xsd="http://www.w3.org/2001/XMLSchema" xmlns:xs="http://www.w3.org/2001/XMLSchema" xmlns:p="http://schemas.microsoft.com/office/2006/metadata/properties" xmlns:ns2="41dcb9bc-91bb-4e98-8f53-f356746b6a7b" xmlns:ns3="0a4b62a5-a501-4cd7-9cec-a79b8484b5ab" targetNamespace="http://schemas.microsoft.com/office/2006/metadata/properties" ma:root="true" ma:fieldsID="21d17942e82062d98d9c32bcdfab6eba" ns2:_="" ns3:_="">
    <xsd:import namespace="41dcb9bc-91bb-4e98-8f53-f356746b6a7b"/>
    <xsd:import namespace="0a4b62a5-a501-4cd7-9cec-a79b8484b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9bc-91bb-4e98-8f53-f356746b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62a5-a501-4cd7-9cec-a79b8484b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cb9bc-91bb-4e98-8f53-f356746b6a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57283-4F52-4117-9E5A-A2A6C36202DC}">
  <ds:schemaRefs>
    <ds:schemaRef ds:uri="http://schemas.openxmlformats.org/officeDocument/2006/bibliography"/>
  </ds:schemaRefs>
</ds:datastoreItem>
</file>

<file path=customXml/itemProps2.xml><?xml version="1.0" encoding="utf-8"?>
<ds:datastoreItem xmlns:ds="http://schemas.openxmlformats.org/officeDocument/2006/customXml" ds:itemID="{C84C2199-6E83-42D3-9843-AC690FC64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b9bc-91bb-4e98-8f53-f356746b6a7b"/>
    <ds:schemaRef ds:uri="0a4b62a5-a501-4cd7-9cec-a79b84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1DA7B-CEC5-4CF1-BE82-9B50C05B0C3E}">
  <ds:schemaRefs>
    <ds:schemaRef ds:uri="http://schemas.microsoft.com/sharepoint/v3/contenttype/forms"/>
  </ds:schemaRefs>
</ds:datastoreItem>
</file>

<file path=customXml/itemProps4.xml><?xml version="1.0" encoding="utf-8"?>
<ds:datastoreItem xmlns:ds="http://schemas.openxmlformats.org/officeDocument/2006/customXml" ds:itemID="{6BE9FE3F-A901-4529-A79A-0468D2FEF743}">
  <ds:schemaRefs>
    <ds:schemaRef ds:uri="http://schemas.microsoft.com/office/2006/metadata/properties"/>
    <ds:schemaRef ds:uri="http://schemas.microsoft.com/office/infopath/2007/PartnerControls"/>
    <ds:schemaRef ds:uri="41dcb9bc-91bb-4e98-8f53-f356746b6a7b"/>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3370</Words>
  <Characters>19213</Characters>
  <Application>Microsoft Office Word</Application>
  <DocSecurity>0</DocSecurity>
  <Lines>160</Lines>
  <Paragraphs>45</Paragraphs>
  <ScaleCrop>false</ScaleCrop>
  <Company>IUCN</Company>
  <LinksUpToDate>false</LinksUpToDate>
  <CharactersWithSpaces>22538</CharactersWithSpaces>
  <SharedDoc>false</SharedDoc>
  <HLinks>
    <vt:vector size="30" baseType="variant">
      <vt:variant>
        <vt:i4>5111925</vt:i4>
      </vt:variant>
      <vt:variant>
        <vt:i4>12</vt:i4>
      </vt:variant>
      <vt:variant>
        <vt:i4>0</vt:i4>
      </vt:variant>
      <vt:variant>
        <vt:i4>5</vt:i4>
      </vt:variant>
      <vt:variant>
        <vt:lpwstr>mailto:medspecies@iucn.org</vt:lpwstr>
      </vt:variant>
      <vt:variant>
        <vt:lpwstr/>
      </vt:variant>
      <vt:variant>
        <vt:i4>7864445</vt:i4>
      </vt:variant>
      <vt:variant>
        <vt:i4>9</vt:i4>
      </vt:variant>
      <vt:variant>
        <vt:i4>0</vt:i4>
      </vt:variant>
      <vt:variant>
        <vt:i4>5</vt:i4>
      </vt:variant>
      <vt:variant>
        <vt:lpwstr>https://www.sciencedirect.com/science/article/pii/S0304380024002849?via%3Dihub</vt:lpwstr>
      </vt:variant>
      <vt:variant>
        <vt:lpwstr/>
      </vt:variant>
      <vt:variant>
        <vt:i4>5111925</vt:i4>
      </vt:variant>
      <vt:variant>
        <vt:i4>6</vt:i4>
      </vt:variant>
      <vt:variant>
        <vt:i4>0</vt:i4>
      </vt:variant>
      <vt:variant>
        <vt:i4>5</vt:i4>
      </vt:variant>
      <vt:variant>
        <vt:lpwstr>mailto:medspecies@iucn.org</vt:lpwstr>
      </vt:variant>
      <vt:variant>
        <vt:lpwstr/>
      </vt:variant>
      <vt:variant>
        <vt:i4>131167</vt:i4>
      </vt:variant>
      <vt:variant>
        <vt:i4>3</vt:i4>
      </vt:variant>
      <vt:variant>
        <vt:i4>0</vt:i4>
      </vt:variant>
      <vt:variant>
        <vt:i4>5</vt:i4>
      </vt:variant>
      <vt:variant>
        <vt:lpwstr>https://twitter.com/IUCN/</vt:lpwstr>
      </vt:variant>
      <vt:variant>
        <vt:lpwstr/>
      </vt:variant>
      <vt:variant>
        <vt:i4>5374019</vt:i4>
      </vt:variant>
      <vt:variant>
        <vt:i4>0</vt:i4>
      </vt:variant>
      <vt:variant>
        <vt:i4>0</vt:i4>
      </vt:variant>
      <vt:variant>
        <vt:i4>5</vt:i4>
      </vt:variant>
      <vt:variant>
        <vt:lpwstr>http://www.iucn.org/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CLAVERO SOUSA Helena</dc:creator>
  <cp:keywords/>
  <dc:description/>
  <cp:lastModifiedBy>WEAVER Faye Milly</cp:lastModifiedBy>
  <cp:revision>288</cp:revision>
  <cp:lastPrinted>2023-10-13T11:20:00Z</cp:lastPrinted>
  <dcterms:created xsi:type="dcterms:W3CDTF">2025-03-09T17:50:00Z</dcterms:created>
  <dcterms:modified xsi:type="dcterms:W3CDTF">2025-03-19T14:52:00Z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0x0101000F1964FC02F9594598B6A62C6049F796</vt:lpwstr>
  </property>
  <property fmtid="{D5CDD505-2E9C-101B-9397-08002B2CF9AE}" pid="3" name="MediaServiceImageTags">
    <vt:lpwstr/>
  </property>
</Properties>
</file>